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D746" w14:textId="77777777" w:rsidR="00842B74" w:rsidRPr="00A1061D" w:rsidRDefault="00842B74" w:rsidP="00B44CC8">
      <w:pPr>
        <w:ind w:right="282"/>
        <w:jc w:val="center"/>
        <w:rPr>
          <w:rFonts w:ascii="Tahoma" w:hAnsi="Tahoma" w:cs="Tahoma"/>
          <w:b/>
          <w:color w:val="000000"/>
          <w:sz w:val="32"/>
          <w:szCs w:val="22"/>
        </w:rPr>
      </w:pPr>
      <w:r w:rsidRPr="00A1061D">
        <w:rPr>
          <w:rFonts w:ascii="Tahoma" w:hAnsi="Tahoma" w:cs="Tahoma"/>
          <w:b/>
          <w:color w:val="000000"/>
          <w:sz w:val="32"/>
          <w:szCs w:val="22"/>
        </w:rPr>
        <w:t xml:space="preserve">Sommerurlaub mit </w:t>
      </w:r>
      <w:r w:rsidR="00141C91" w:rsidRPr="00A1061D">
        <w:rPr>
          <w:rFonts w:ascii="Tahoma" w:hAnsi="Tahoma" w:cs="Tahoma"/>
          <w:b/>
          <w:color w:val="000000"/>
          <w:sz w:val="32"/>
          <w:szCs w:val="22"/>
        </w:rPr>
        <w:t xml:space="preserve">den </w:t>
      </w:r>
      <w:r w:rsidR="000021C6" w:rsidRPr="00A1061D">
        <w:rPr>
          <w:rFonts w:ascii="Tahoma" w:hAnsi="Tahoma" w:cs="Tahoma"/>
          <w:b/>
          <w:color w:val="000000"/>
          <w:sz w:val="32"/>
          <w:szCs w:val="22"/>
        </w:rPr>
        <w:t>Kindern</w:t>
      </w:r>
      <w:r w:rsidRPr="00A1061D">
        <w:rPr>
          <w:rFonts w:ascii="Tahoma" w:hAnsi="Tahoma" w:cs="Tahoma"/>
          <w:b/>
          <w:color w:val="000000"/>
          <w:sz w:val="32"/>
          <w:szCs w:val="22"/>
        </w:rPr>
        <w:t>: Besser geht es nicht</w:t>
      </w:r>
    </w:p>
    <w:p w14:paraId="17B44B02" w14:textId="77777777" w:rsidR="00842B74" w:rsidRPr="00A1061D" w:rsidRDefault="00842B74" w:rsidP="00B44CC8">
      <w:pPr>
        <w:ind w:right="282"/>
        <w:jc w:val="both"/>
        <w:rPr>
          <w:rFonts w:ascii="Tahoma" w:hAnsi="Tahoma" w:cs="Tahoma"/>
          <w:b/>
          <w:color w:val="000000"/>
          <w:sz w:val="22"/>
          <w:szCs w:val="22"/>
          <w:shd w:val="clear" w:color="auto" w:fill="FFFFFF"/>
        </w:rPr>
      </w:pPr>
    </w:p>
    <w:p w14:paraId="7AAE5680" w14:textId="77777777" w:rsidR="00842B74" w:rsidRPr="00A1061D" w:rsidRDefault="00842B74" w:rsidP="00B44CC8">
      <w:pPr>
        <w:ind w:right="282"/>
        <w:jc w:val="both"/>
        <w:rPr>
          <w:rFonts w:ascii="Tahoma" w:hAnsi="Tahoma" w:cs="Tahoma"/>
          <w:b/>
          <w:i/>
          <w:sz w:val="22"/>
          <w:szCs w:val="22"/>
        </w:rPr>
      </w:pPr>
      <w:r w:rsidRPr="00A1061D">
        <w:rPr>
          <w:rFonts w:ascii="Tahoma" w:hAnsi="Tahoma" w:cs="Tahoma"/>
          <w:b/>
          <w:i/>
          <w:sz w:val="22"/>
          <w:szCs w:val="22"/>
        </w:rPr>
        <w:t>Eine Ferienregion der Superlative: In Serfaus-Fiss-Ladis ist alles geboten, vom Spaziergang durch rauschende Wälder bis zum Adrenalinkick in der Riesenschaukel. Da wird Familienurlaub zur schönsten Zeit des Jahres – auch für Eltern.</w:t>
      </w:r>
    </w:p>
    <w:p w14:paraId="0D397758" w14:textId="77777777" w:rsidR="00842B74" w:rsidRPr="00A1061D" w:rsidRDefault="00842B74" w:rsidP="00B44CC8">
      <w:pPr>
        <w:ind w:right="282"/>
        <w:jc w:val="both"/>
        <w:rPr>
          <w:rFonts w:ascii="Tahoma" w:hAnsi="Tahoma" w:cs="Tahoma"/>
          <w:color w:val="000000"/>
          <w:sz w:val="22"/>
          <w:szCs w:val="22"/>
          <w:shd w:val="clear" w:color="auto" w:fill="FFFFFF"/>
        </w:rPr>
      </w:pPr>
    </w:p>
    <w:p w14:paraId="70A434C5" w14:textId="77777777" w:rsidR="00842B74" w:rsidRPr="00A1061D" w:rsidRDefault="00842B74" w:rsidP="00B44CC8">
      <w:pPr>
        <w:ind w:right="282"/>
        <w:jc w:val="both"/>
        <w:rPr>
          <w:rFonts w:ascii="Tahoma" w:hAnsi="Tahoma" w:cs="Tahoma"/>
          <w:color w:val="000000"/>
          <w:sz w:val="22"/>
          <w:szCs w:val="22"/>
          <w:shd w:val="clear" w:color="auto" w:fill="FFFFFF"/>
        </w:rPr>
      </w:pPr>
      <w:r w:rsidRPr="00A1061D">
        <w:rPr>
          <w:rFonts w:ascii="Tahoma" w:hAnsi="Tahoma" w:cs="Tahoma"/>
          <w:sz w:val="22"/>
          <w:szCs w:val="22"/>
          <w:shd w:val="clear" w:color="auto" w:fill="FFFFFF"/>
        </w:rPr>
        <w:t>„Bo</w:t>
      </w:r>
      <w:r w:rsidR="00244A19" w:rsidRPr="00A1061D">
        <w:rPr>
          <w:rFonts w:ascii="Tahoma" w:hAnsi="Tahoma" w:cs="Tahoma"/>
          <w:sz w:val="22"/>
          <w:szCs w:val="22"/>
          <w:shd w:val="clear" w:color="auto" w:fill="FFFFFF"/>
        </w:rPr>
        <w:t>a</w:t>
      </w:r>
      <w:r w:rsidRPr="00A1061D">
        <w:rPr>
          <w:rFonts w:ascii="Tahoma" w:hAnsi="Tahoma" w:cs="Tahoma"/>
          <w:sz w:val="22"/>
          <w:szCs w:val="22"/>
          <w:shd w:val="clear" w:color="auto" w:fill="FFFFFF"/>
        </w:rPr>
        <w:t>h“</w:t>
      </w:r>
      <w:r w:rsidR="00123D4E" w:rsidRPr="00A1061D">
        <w:rPr>
          <w:rFonts w:ascii="Tahoma" w:hAnsi="Tahoma" w:cs="Tahoma"/>
          <w:color w:val="000000"/>
          <w:sz w:val="22"/>
          <w:szCs w:val="22"/>
          <w:shd w:val="clear" w:color="auto" w:fill="FFFFFF"/>
        </w:rPr>
        <w:t>,</w:t>
      </w:r>
      <w:r w:rsidRPr="00A1061D">
        <w:rPr>
          <w:rFonts w:ascii="Tahoma" w:hAnsi="Tahoma" w:cs="Tahoma"/>
          <w:color w:val="000000"/>
          <w:sz w:val="22"/>
          <w:szCs w:val="22"/>
          <w:shd w:val="clear" w:color="auto" w:fill="FFFFFF"/>
        </w:rPr>
        <w:t xml:space="preserve"> ruft der fünfjähre Bergfex und zeigt auf ein übergroßes Hexenbuch. Dahinter spannt sich ein riesiges Spinnennetz über den Weg und an den Bäumen hängen allerlei seltsame Kuriositäten. </w:t>
      </w:r>
      <w:r w:rsidR="00833921" w:rsidRPr="00A1061D">
        <w:rPr>
          <w:rFonts w:ascii="Tahoma" w:hAnsi="Tahoma" w:cs="Tahoma"/>
          <w:color w:val="000000"/>
          <w:sz w:val="22"/>
          <w:szCs w:val="22"/>
          <w:shd w:val="clear" w:color="auto" w:fill="FFFFFF"/>
        </w:rPr>
        <w:t xml:space="preserve">In der Hand hält er einen </w:t>
      </w:r>
      <w:r w:rsidRPr="00A1061D">
        <w:rPr>
          <w:rFonts w:ascii="Tahoma" w:hAnsi="Tahoma" w:cs="Tahoma"/>
          <w:color w:val="000000"/>
          <w:sz w:val="22"/>
          <w:szCs w:val="22"/>
          <w:shd w:val="clear" w:color="auto" w:fill="FFFFFF"/>
        </w:rPr>
        <w:t xml:space="preserve">Rätselblock </w:t>
      </w:r>
      <w:r w:rsidR="00465ABA" w:rsidRPr="00A1061D">
        <w:rPr>
          <w:rFonts w:ascii="Tahoma" w:hAnsi="Tahoma" w:cs="Tahoma"/>
          <w:sz w:val="22"/>
          <w:szCs w:val="22"/>
          <w:shd w:val="clear" w:color="auto" w:fill="FFFFFF"/>
        </w:rPr>
        <w:t>mit bunten Stickern</w:t>
      </w:r>
      <w:r w:rsidR="00833921" w:rsidRPr="00A1061D">
        <w:rPr>
          <w:rFonts w:ascii="Tahoma" w:hAnsi="Tahoma" w:cs="Tahoma"/>
          <w:sz w:val="22"/>
          <w:szCs w:val="22"/>
          <w:shd w:val="clear" w:color="auto" w:fill="FFFFFF"/>
        </w:rPr>
        <w:t>. De</w:t>
      </w:r>
      <w:r w:rsidRPr="00A1061D">
        <w:rPr>
          <w:rFonts w:ascii="Tahoma" w:hAnsi="Tahoma" w:cs="Tahoma"/>
          <w:sz w:val="22"/>
          <w:szCs w:val="22"/>
          <w:shd w:val="clear" w:color="auto" w:fill="FFFFFF"/>
        </w:rPr>
        <w:t xml:space="preserve">r </w:t>
      </w:r>
      <w:r w:rsidR="00290BA3" w:rsidRPr="00A1061D">
        <w:rPr>
          <w:rFonts w:ascii="Tahoma" w:hAnsi="Tahoma" w:cs="Tahoma"/>
          <w:color w:val="000000"/>
          <w:sz w:val="22"/>
          <w:szCs w:val="22"/>
          <w:shd w:val="clear" w:color="auto" w:fill="FFFFFF"/>
        </w:rPr>
        <w:t>geheime Ermittler</w:t>
      </w:r>
      <w:r w:rsidRPr="00A1061D">
        <w:rPr>
          <w:rFonts w:ascii="Tahoma" w:hAnsi="Tahoma" w:cs="Tahoma"/>
          <w:color w:val="000000"/>
          <w:sz w:val="22"/>
          <w:szCs w:val="22"/>
          <w:shd w:val="clear" w:color="auto" w:fill="FFFFFF"/>
        </w:rPr>
        <w:t xml:space="preserve"> </w:t>
      </w:r>
      <w:r w:rsidR="00833921" w:rsidRPr="00A1061D">
        <w:rPr>
          <w:rFonts w:ascii="Tahoma" w:hAnsi="Tahoma" w:cs="Tahoma"/>
          <w:color w:val="000000"/>
          <w:sz w:val="22"/>
          <w:szCs w:val="22"/>
          <w:shd w:val="clear" w:color="auto" w:fill="FFFFFF"/>
        </w:rPr>
        <w:t xml:space="preserve">ist </w:t>
      </w:r>
      <w:r w:rsidRPr="00A1061D">
        <w:rPr>
          <w:rFonts w:ascii="Tahoma" w:hAnsi="Tahoma" w:cs="Tahoma"/>
          <w:color w:val="000000"/>
          <w:sz w:val="22"/>
          <w:szCs w:val="22"/>
          <w:shd w:val="clear" w:color="auto" w:fill="FFFFFF"/>
        </w:rPr>
        <w:t xml:space="preserve">mit seinen Eltern </w:t>
      </w:r>
      <w:r w:rsidR="00833921" w:rsidRPr="00A1061D">
        <w:rPr>
          <w:rFonts w:ascii="Tahoma" w:hAnsi="Tahoma" w:cs="Tahoma"/>
          <w:color w:val="000000"/>
          <w:sz w:val="22"/>
          <w:szCs w:val="22"/>
          <w:shd w:val="clear" w:color="auto" w:fill="FFFFFF"/>
        </w:rPr>
        <w:t xml:space="preserve">in der Ferienregion Serfaus-Fiss-Ladis </w:t>
      </w:r>
      <w:r w:rsidRPr="00A1061D">
        <w:rPr>
          <w:rFonts w:ascii="Tahoma" w:hAnsi="Tahoma" w:cs="Tahoma"/>
          <w:color w:val="000000"/>
          <w:sz w:val="22"/>
          <w:szCs w:val="22"/>
          <w:shd w:val="clear" w:color="auto" w:fill="FFFFFF"/>
        </w:rPr>
        <w:t xml:space="preserve">auf dem </w:t>
      </w:r>
      <w:proofErr w:type="spellStart"/>
      <w:r w:rsidRPr="008D1BF9">
        <w:rPr>
          <w:rFonts w:ascii="Tahoma" w:hAnsi="Tahoma" w:cs="Tahoma"/>
          <w:i/>
          <w:iCs/>
          <w:color w:val="000000"/>
          <w:sz w:val="22"/>
          <w:szCs w:val="22"/>
          <w:shd w:val="clear" w:color="auto" w:fill="FFFFFF"/>
        </w:rPr>
        <w:t>Hexenweg</w:t>
      </w:r>
      <w:proofErr w:type="spellEnd"/>
      <w:r w:rsidRPr="00A1061D">
        <w:rPr>
          <w:rFonts w:ascii="Tahoma" w:hAnsi="Tahoma" w:cs="Tahoma"/>
          <w:color w:val="000000"/>
          <w:sz w:val="22"/>
          <w:szCs w:val="22"/>
          <w:shd w:val="clear" w:color="auto" w:fill="FFFFFF"/>
        </w:rPr>
        <w:t xml:space="preserve"> unterwegs</w:t>
      </w:r>
      <w:r w:rsidR="00942A3F" w:rsidRPr="00A1061D">
        <w:rPr>
          <w:rFonts w:ascii="Tahoma" w:hAnsi="Tahoma" w:cs="Tahoma"/>
          <w:color w:val="000000"/>
          <w:sz w:val="22"/>
          <w:szCs w:val="22"/>
          <w:shd w:val="clear" w:color="auto" w:fill="FFFFFF"/>
        </w:rPr>
        <w:t xml:space="preserve">. </w:t>
      </w:r>
      <w:r w:rsidR="00290BA3" w:rsidRPr="00A1061D">
        <w:rPr>
          <w:rFonts w:ascii="Tahoma" w:hAnsi="Tahoma" w:cs="Tahoma"/>
          <w:color w:val="000000"/>
          <w:sz w:val="22"/>
          <w:szCs w:val="22"/>
          <w:shd w:val="clear" w:color="auto" w:fill="FFFFFF"/>
        </w:rPr>
        <w:t>G</w:t>
      </w:r>
      <w:r w:rsidR="00833921" w:rsidRPr="00A1061D">
        <w:rPr>
          <w:rFonts w:ascii="Tahoma" w:hAnsi="Tahoma" w:cs="Tahoma"/>
          <w:color w:val="000000"/>
          <w:sz w:val="22"/>
          <w:szCs w:val="22"/>
          <w:shd w:val="clear" w:color="auto" w:fill="FFFFFF"/>
        </w:rPr>
        <w:t xml:space="preserve">emeinsam versuchen sie </w:t>
      </w:r>
      <w:r w:rsidRPr="00A1061D">
        <w:rPr>
          <w:rFonts w:ascii="Tahoma" w:hAnsi="Tahoma" w:cs="Tahoma"/>
          <w:color w:val="000000"/>
          <w:sz w:val="22"/>
          <w:szCs w:val="22"/>
          <w:shd w:val="clear" w:color="auto" w:fill="FFFFFF"/>
        </w:rPr>
        <w:t xml:space="preserve">den missglückten Zauber der beiden Jungmagier </w:t>
      </w:r>
      <w:proofErr w:type="spellStart"/>
      <w:r w:rsidRPr="00A1061D">
        <w:rPr>
          <w:rFonts w:ascii="Tahoma" w:hAnsi="Tahoma" w:cs="Tahoma"/>
          <w:color w:val="000000"/>
          <w:sz w:val="22"/>
          <w:szCs w:val="22"/>
          <w:shd w:val="clear" w:color="auto" w:fill="FFFFFF"/>
        </w:rPr>
        <w:t>Peppina</w:t>
      </w:r>
      <w:proofErr w:type="spellEnd"/>
      <w:r w:rsidRPr="00A1061D">
        <w:rPr>
          <w:rFonts w:ascii="Tahoma" w:hAnsi="Tahoma" w:cs="Tahoma"/>
          <w:color w:val="000000"/>
          <w:sz w:val="22"/>
          <w:szCs w:val="22"/>
          <w:shd w:val="clear" w:color="auto" w:fill="FFFFFF"/>
        </w:rPr>
        <w:t xml:space="preserve"> und Fips aufzuheben. Ein großartiges Naturerlebnis, vor allem eine geniale Ablenkung, denn der Fünfjährige merkt nicht, dass er wandert. </w:t>
      </w:r>
    </w:p>
    <w:p w14:paraId="6689668B" w14:textId="77777777" w:rsidR="00842B74" w:rsidRPr="00A1061D" w:rsidRDefault="00842B74" w:rsidP="00B44CC8">
      <w:pPr>
        <w:ind w:right="282"/>
        <w:jc w:val="both"/>
        <w:rPr>
          <w:rFonts w:ascii="Tahoma" w:hAnsi="Tahoma" w:cs="Tahoma"/>
          <w:color w:val="000000"/>
          <w:sz w:val="22"/>
          <w:szCs w:val="22"/>
          <w:shd w:val="clear" w:color="auto" w:fill="FFFFFF"/>
        </w:rPr>
      </w:pPr>
    </w:p>
    <w:p w14:paraId="402FE1CD" w14:textId="77777777" w:rsidR="00842B74" w:rsidRPr="00A1061D" w:rsidRDefault="00C54091" w:rsidP="00B44CC8">
      <w:pPr>
        <w:ind w:right="282"/>
        <w:jc w:val="both"/>
        <w:rPr>
          <w:rFonts w:ascii="Tahoma" w:hAnsi="Tahoma" w:cs="Tahoma"/>
          <w:b/>
          <w:bCs/>
          <w:color w:val="000000"/>
          <w:sz w:val="22"/>
          <w:szCs w:val="22"/>
        </w:rPr>
      </w:pPr>
      <w:r w:rsidRPr="00A1061D">
        <w:rPr>
          <w:rFonts w:ascii="Tahoma" w:hAnsi="Tahoma" w:cs="Tahoma"/>
          <w:b/>
          <w:bCs/>
          <w:color w:val="000000"/>
          <w:sz w:val="22"/>
          <w:szCs w:val="22"/>
        </w:rPr>
        <w:t>Abwechslung in den Bergen</w:t>
      </w:r>
      <w:r w:rsidR="00842B74" w:rsidRPr="00A1061D">
        <w:rPr>
          <w:rFonts w:ascii="Tahoma" w:hAnsi="Tahoma" w:cs="Tahoma"/>
          <w:b/>
          <w:bCs/>
          <w:color w:val="000000"/>
          <w:sz w:val="22"/>
          <w:szCs w:val="22"/>
        </w:rPr>
        <w:t>: Wandern kann auch Kindern Spaß machen</w:t>
      </w:r>
    </w:p>
    <w:p w14:paraId="07F64041" w14:textId="77777777" w:rsidR="000021C6" w:rsidRPr="00A1061D" w:rsidRDefault="00842B74" w:rsidP="00B44CC8">
      <w:pPr>
        <w:ind w:right="282"/>
        <w:jc w:val="both"/>
        <w:rPr>
          <w:rFonts w:ascii="Tahoma" w:hAnsi="Tahoma" w:cs="Tahoma"/>
          <w:color w:val="000000" w:themeColor="text1"/>
          <w:sz w:val="22"/>
          <w:szCs w:val="22"/>
        </w:rPr>
      </w:pPr>
      <w:r w:rsidRPr="00A1061D">
        <w:rPr>
          <w:rFonts w:ascii="Tahoma" w:hAnsi="Tahoma" w:cs="Tahoma"/>
          <w:bCs/>
          <w:color w:val="000000"/>
          <w:sz w:val="22"/>
          <w:szCs w:val="22"/>
        </w:rPr>
        <w:t>Wandern, ein Abenteuer für die ganze Familie. Genau das hat sich die Region Serfaus-Fiss-Ladis zusammen mit dem bekannten österreichischen Kinderbuchautor Thomas Brezina zum Ziel gesetzt. Unter dem Motto „Abenteuerberge“ hat der Schriftsteller dort für Familien drei abenteuerliche Themenwege konzipiert</w:t>
      </w:r>
      <w:r w:rsidR="000021C6" w:rsidRPr="00A1061D">
        <w:rPr>
          <w:rFonts w:ascii="Tahoma" w:hAnsi="Tahoma" w:cs="Tahoma"/>
          <w:bCs/>
          <w:color w:val="000000"/>
          <w:sz w:val="22"/>
          <w:szCs w:val="22"/>
        </w:rPr>
        <w:t xml:space="preserve">: </w:t>
      </w:r>
      <w:r w:rsidR="00211DF9" w:rsidRPr="00A1061D">
        <w:rPr>
          <w:rFonts w:ascii="Tahoma" w:hAnsi="Tahoma" w:cs="Tahoma"/>
          <w:iCs/>
          <w:sz w:val="22"/>
          <w:szCs w:val="22"/>
        </w:rPr>
        <w:t xml:space="preserve">den </w:t>
      </w:r>
      <w:r w:rsidR="00211DF9" w:rsidRPr="00A1061D">
        <w:rPr>
          <w:rFonts w:ascii="Tahoma" w:hAnsi="Tahoma" w:cs="Tahoma"/>
          <w:i/>
          <w:color w:val="000000" w:themeColor="text1"/>
          <w:sz w:val="22"/>
          <w:szCs w:val="22"/>
        </w:rPr>
        <w:t>Piratenweg</w:t>
      </w:r>
      <w:r w:rsidR="00FE203D" w:rsidRPr="00A1061D">
        <w:rPr>
          <w:rFonts w:ascii="Tahoma" w:hAnsi="Tahoma" w:cs="Tahoma"/>
          <w:i/>
          <w:color w:val="000000" w:themeColor="text1"/>
          <w:sz w:val="22"/>
          <w:szCs w:val="22"/>
        </w:rPr>
        <w:t xml:space="preserve"> </w:t>
      </w:r>
      <w:r w:rsidR="00FE203D" w:rsidRPr="00A1061D">
        <w:rPr>
          <w:rFonts w:ascii="Tahoma" w:hAnsi="Tahoma" w:cs="Tahoma"/>
          <w:iCs/>
          <w:color w:val="000000" w:themeColor="text1"/>
          <w:sz w:val="22"/>
          <w:szCs w:val="22"/>
        </w:rPr>
        <w:t>in Serfaus</w:t>
      </w:r>
      <w:r w:rsidR="00211DF9" w:rsidRPr="00A1061D">
        <w:rPr>
          <w:rFonts w:ascii="Tahoma" w:hAnsi="Tahoma" w:cs="Tahoma"/>
          <w:bCs/>
          <w:color w:val="000000" w:themeColor="text1"/>
          <w:sz w:val="22"/>
          <w:szCs w:val="22"/>
        </w:rPr>
        <w:t xml:space="preserve">, </w:t>
      </w:r>
      <w:r w:rsidR="000021C6" w:rsidRPr="00A1061D">
        <w:rPr>
          <w:rFonts w:ascii="Tahoma" w:hAnsi="Tahoma" w:cs="Tahoma"/>
          <w:bCs/>
          <w:color w:val="000000" w:themeColor="text1"/>
          <w:sz w:val="22"/>
          <w:szCs w:val="22"/>
        </w:rPr>
        <w:t xml:space="preserve">den </w:t>
      </w:r>
      <w:proofErr w:type="spellStart"/>
      <w:r w:rsidR="00AA0A02" w:rsidRPr="00A1061D">
        <w:rPr>
          <w:rFonts w:ascii="Tahoma" w:hAnsi="Tahoma" w:cs="Tahoma"/>
          <w:i/>
          <w:color w:val="000000" w:themeColor="text1"/>
          <w:sz w:val="22"/>
          <w:szCs w:val="22"/>
        </w:rPr>
        <w:t>Hexenweg</w:t>
      </w:r>
      <w:proofErr w:type="spellEnd"/>
      <w:r w:rsidR="00FE203D" w:rsidRPr="00A1061D">
        <w:rPr>
          <w:rFonts w:ascii="Tahoma" w:hAnsi="Tahoma" w:cs="Tahoma"/>
          <w:i/>
          <w:color w:val="000000" w:themeColor="text1"/>
          <w:sz w:val="22"/>
          <w:szCs w:val="22"/>
        </w:rPr>
        <w:t xml:space="preserve"> </w:t>
      </w:r>
      <w:r w:rsidR="00FE203D" w:rsidRPr="00A1061D">
        <w:rPr>
          <w:rFonts w:ascii="Tahoma" w:hAnsi="Tahoma" w:cs="Tahoma"/>
          <w:iCs/>
          <w:color w:val="000000" w:themeColor="text1"/>
          <w:sz w:val="22"/>
          <w:szCs w:val="22"/>
        </w:rPr>
        <w:t>in Fiss</w:t>
      </w:r>
      <w:r w:rsidR="00FE203D" w:rsidRPr="00A1061D">
        <w:rPr>
          <w:rFonts w:ascii="Tahoma" w:hAnsi="Tahoma" w:cs="Tahoma"/>
          <w:i/>
          <w:color w:val="000000" w:themeColor="text1"/>
          <w:sz w:val="22"/>
          <w:szCs w:val="22"/>
        </w:rPr>
        <w:t xml:space="preserve"> </w:t>
      </w:r>
      <w:r w:rsidR="000021C6" w:rsidRPr="00A1061D">
        <w:rPr>
          <w:rFonts w:ascii="Tahoma" w:hAnsi="Tahoma" w:cs="Tahoma"/>
          <w:iCs/>
          <w:color w:val="000000" w:themeColor="text1"/>
          <w:sz w:val="22"/>
          <w:szCs w:val="22"/>
        </w:rPr>
        <w:t xml:space="preserve">und den </w:t>
      </w:r>
      <w:r w:rsidR="000021C6" w:rsidRPr="00A1061D">
        <w:rPr>
          <w:rFonts w:ascii="Tahoma" w:hAnsi="Tahoma" w:cs="Tahoma"/>
          <w:i/>
          <w:color w:val="000000" w:themeColor="text1"/>
          <w:sz w:val="22"/>
          <w:szCs w:val="22"/>
        </w:rPr>
        <w:t>Forscherpfad</w:t>
      </w:r>
      <w:r w:rsidR="00FE203D" w:rsidRPr="00A1061D">
        <w:rPr>
          <w:rFonts w:ascii="Tahoma" w:hAnsi="Tahoma" w:cs="Tahoma"/>
          <w:i/>
          <w:color w:val="000000" w:themeColor="text1"/>
          <w:sz w:val="22"/>
          <w:szCs w:val="22"/>
        </w:rPr>
        <w:t xml:space="preserve"> </w:t>
      </w:r>
      <w:r w:rsidR="00FE203D" w:rsidRPr="00A1061D">
        <w:rPr>
          <w:rFonts w:ascii="Tahoma" w:hAnsi="Tahoma" w:cs="Tahoma"/>
          <w:iCs/>
          <w:color w:val="000000" w:themeColor="text1"/>
          <w:sz w:val="22"/>
          <w:szCs w:val="22"/>
        </w:rPr>
        <w:t>in Ladis</w:t>
      </w:r>
      <w:r w:rsidR="000021C6" w:rsidRPr="00A1061D">
        <w:rPr>
          <w:rFonts w:ascii="Tahoma" w:hAnsi="Tahoma" w:cs="Tahoma"/>
          <w:color w:val="000000" w:themeColor="text1"/>
          <w:sz w:val="22"/>
          <w:szCs w:val="22"/>
        </w:rPr>
        <w:t xml:space="preserve">. </w:t>
      </w:r>
    </w:p>
    <w:p w14:paraId="0D0BBBBB" w14:textId="77777777" w:rsidR="00842B74" w:rsidRPr="00A1061D" w:rsidRDefault="000021C6" w:rsidP="00B44CC8">
      <w:pPr>
        <w:ind w:right="282"/>
        <w:jc w:val="both"/>
        <w:rPr>
          <w:rFonts w:ascii="Tahoma" w:hAnsi="Tahoma" w:cs="Tahoma"/>
          <w:sz w:val="22"/>
          <w:szCs w:val="22"/>
        </w:rPr>
      </w:pPr>
      <w:r w:rsidRPr="00A1061D">
        <w:rPr>
          <w:rFonts w:ascii="Tahoma" w:hAnsi="Tahoma" w:cs="Tahoma"/>
          <w:sz w:val="22"/>
          <w:szCs w:val="22"/>
        </w:rPr>
        <w:t xml:space="preserve">Auf den Wanderungen entdecken Kinder nicht </w:t>
      </w:r>
      <w:r w:rsidR="00842B74" w:rsidRPr="00A1061D">
        <w:rPr>
          <w:rFonts w:ascii="Tahoma" w:hAnsi="Tahoma" w:cs="Tahoma"/>
          <w:bCs/>
          <w:color w:val="000000"/>
          <w:sz w:val="22"/>
          <w:szCs w:val="22"/>
        </w:rPr>
        <w:t xml:space="preserve">nur spielerisch die Natur, sondern lösen wie Detektive allerlei Rätsel. </w:t>
      </w:r>
    </w:p>
    <w:p w14:paraId="73F84F67" w14:textId="73BC92F1" w:rsidR="0071716A" w:rsidRPr="00A1061D" w:rsidRDefault="00842B74" w:rsidP="00B44CC8">
      <w:pPr>
        <w:ind w:right="282"/>
        <w:jc w:val="both"/>
        <w:rPr>
          <w:rFonts w:ascii="Tahoma" w:hAnsi="Tahoma" w:cs="Tahoma"/>
          <w:bCs/>
          <w:sz w:val="22"/>
          <w:szCs w:val="22"/>
        </w:rPr>
      </w:pPr>
      <w:r w:rsidRPr="00A1061D">
        <w:rPr>
          <w:rFonts w:ascii="Tahoma" w:hAnsi="Tahoma" w:cs="Tahoma"/>
          <w:bCs/>
          <w:color w:val="000000"/>
          <w:sz w:val="22"/>
          <w:szCs w:val="22"/>
        </w:rPr>
        <w:t xml:space="preserve">Damit aber </w:t>
      </w:r>
      <w:r w:rsidR="00290BA3" w:rsidRPr="00A1061D">
        <w:rPr>
          <w:rFonts w:ascii="Tahoma" w:hAnsi="Tahoma" w:cs="Tahoma"/>
          <w:bCs/>
          <w:color w:val="000000"/>
          <w:sz w:val="22"/>
          <w:szCs w:val="22"/>
        </w:rPr>
        <w:t xml:space="preserve">noch nicht </w:t>
      </w:r>
      <w:r w:rsidRPr="00A1061D">
        <w:rPr>
          <w:rFonts w:ascii="Tahoma" w:hAnsi="Tahoma" w:cs="Tahoma"/>
          <w:bCs/>
          <w:color w:val="000000"/>
          <w:sz w:val="22"/>
          <w:szCs w:val="22"/>
        </w:rPr>
        <w:t>genug</w:t>
      </w:r>
      <w:r w:rsidR="00290BA3" w:rsidRPr="00A1061D">
        <w:rPr>
          <w:rFonts w:ascii="Tahoma" w:hAnsi="Tahoma" w:cs="Tahoma"/>
          <w:bCs/>
          <w:color w:val="000000"/>
          <w:sz w:val="22"/>
          <w:szCs w:val="22"/>
        </w:rPr>
        <w:t xml:space="preserve"> Wanderspaß</w:t>
      </w:r>
      <w:r w:rsidRPr="00A1061D">
        <w:rPr>
          <w:rFonts w:ascii="Tahoma" w:hAnsi="Tahoma" w:cs="Tahoma"/>
          <w:bCs/>
          <w:color w:val="000000"/>
          <w:sz w:val="22"/>
          <w:szCs w:val="22"/>
        </w:rPr>
        <w:t>:</w:t>
      </w:r>
      <w:r w:rsidR="0071716A" w:rsidRPr="00A1061D">
        <w:rPr>
          <w:rFonts w:ascii="Tahoma" w:hAnsi="Tahoma" w:cs="Tahoma"/>
          <w:bCs/>
          <w:color w:val="000000"/>
          <w:sz w:val="22"/>
          <w:szCs w:val="22"/>
        </w:rPr>
        <w:t xml:space="preserve"> Hinterlistigen Gnomen </w:t>
      </w:r>
      <w:r w:rsidR="00AA0A02" w:rsidRPr="00A1061D">
        <w:rPr>
          <w:rFonts w:ascii="Tahoma" w:hAnsi="Tahoma" w:cs="Tahoma"/>
          <w:bCs/>
          <w:color w:val="000000"/>
          <w:sz w:val="22"/>
          <w:szCs w:val="22"/>
        </w:rPr>
        <w:t xml:space="preserve">können Familien auf </w:t>
      </w:r>
      <w:r w:rsidRPr="00A1061D">
        <w:rPr>
          <w:rFonts w:ascii="Tahoma" w:hAnsi="Tahoma" w:cs="Tahoma"/>
          <w:sz w:val="22"/>
          <w:szCs w:val="22"/>
        </w:rPr>
        <w:t xml:space="preserve">dem </w:t>
      </w:r>
      <w:r w:rsidRPr="00A1061D">
        <w:rPr>
          <w:rFonts w:ascii="Tahoma" w:hAnsi="Tahoma" w:cs="Tahoma"/>
          <w:i/>
          <w:sz w:val="22"/>
          <w:szCs w:val="22"/>
        </w:rPr>
        <w:t>Goldene</w:t>
      </w:r>
      <w:r w:rsidR="00211DF9" w:rsidRPr="00A1061D">
        <w:rPr>
          <w:rFonts w:ascii="Tahoma" w:hAnsi="Tahoma" w:cs="Tahoma"/>
          <w:i/>
          <w:sz w:val="22"/>
          <w:szCs w:val="22"/>
        </w:rPr>
        <w:t>n-</w:t>
      </w:r>
      <w:r w:rsidRPr="00A1061D">
        <w:rPr>
          <w:rFonts w:ascii="Tahoma" w:hAnsi="Tahoma" w:cs="Tahoma"/>
          <w:i/>
          <w:sz w:val="22"/>
          <w:szCs w:val="22"/>
        </w:rPr>
        <w:t>Mann-Weg</w:t>
      </w:r>
      <w:r w:rsidRPr="00A1061D">
        <w:rPr>
          <w:rFonts w:ascii="Tahoma" w:hAnsi="Tahoma" w:cs="Tahoma"/>
          <w:sz w:val="22"/>
          <w:szCs w:val="22"/>
        </w:rPr>
        <w:t xml:space="preserve"> </w:t>
      </w:r>
      <w:r w:rsidR="0071716A" w:rsidRPr="00A1061D">
        <w:rPr>
          <w:rFonts w:ascii="Tahoma" w:hAnsi="Tahoma" w:cs="Tahoma"/>
          <w:sz w:val="22"/>
          <w:szCs w:val="22"/>
        </w:rPr>
        <w:t xml:space="preserve">das Handwerk legen. Er beginnt am </w:t>
      </w:r>
      <w:r w:rsidRPr="00A1061D">
        <w:rPr>
          <w:rFonts w:ascii="Tahoma" w:hAnsi="Tahoma" w:cs="Tahoma"/>
          <w:sz w:val="22"/>
          <w:szCs w:val="22"/>
        </w:rPr>
        <w:t xml:space="preserve">Spielplatz </w:t>
      </w:r>
      <w:r w:rsidRPr="00A1061D">
        <w:rPr>
          <w:rFonts w:ascii="Tahoma" w:hAnsi="Tahoma" w:cs="Tahoma"/>
          <w:i/>
          <w:sz w:val="22"/>
          <w:szCs w:val="22"/>
        </w:rPr>
        <w:t>Kinder-Bergwerk</w:t>
      </w:r>
      <w:r w:rsidRPr="00A1061D">
        <w:rPr>
          <w:rFonts w:ascii="Tahoma" w:hAnsi="Tahoma" w:cs="Tahoma"/>
          <w:iCs/>
          <w:sz w:val="22"/>
          <w:szCs w:val="22"/>
        </w:rPr>
        <w:t>,</w:t>
      </w:r>
      <w:r w:rsidRPr="00A1061D">
        <w:rPr>
          <w:rFonts w:ascii="Tahoma" w:hAnsi="Tahoma" w:cs="Tahoma"/>
          <w:sz w:val="22"/>
          <w:szCs w:val="22"/>
        </w:rPr>
        <w:t xml:space="preserve"> </w:t>
      </w:r>
      <w:r w:rsidR="000021C6" w:rsidRPr="00A1061D">
        <w:rPr>
          <w:rFonts w:ascii="Tahoma" w:hAnsi="Tahoma" w:cs="Tahoma"/>
          <w:sz w:val="22"/>
          <w:szCs w:val="22"/>
        </w:rPr>
        <w:t>ein stillgelegte</w:t>
      </w:r>
      <w:r w:rsidR="0071716A" w:rsidRPr="00A1061D">
        <w:rPr>
          <w:rFonts w:ascii="Tahoma" w:hAnsi="Tahoma" w:cs="Tahoma"/>
          <w:sz w:val="22"/>
          <w:szCs w:val="22"/>
        </w:rPr>
        <w:t>r</w:t>
      </w:r>
      <w:r w:rsidR="000021C6" w:rsidRPr="00A1061D">
        <w:rPr>
          <w:rFonts w:ascii="Tahoma" w:hAnsi="Tahoma" w:cs="Tahoma"/>
          <w:sz w:val="22"/>
          <w:szCs w:val="22"/>
        </w:rPr>
        <w:t xml:space="preserve"> Steinbruch</w:t>
      </w:r>
      <w:r w:rsidR="0071716A" w:rsidRPr="00A1061D">
        <w:rPr>
          <w:rFonts w:ascii="Tahoma" w:hAnsi="Tahoma" w:cs="Tahoma"/>
          <w:sz w:val="22"/>
          <w:szCs w:val="22"/>
        </w:rPr>
        <w:t>, und führt in elf lehrreichen Stationen über Gebirgspfade, Wackelbrücken, Spielstationen und Kletterparcours zum Ziel</w:t>
      </w:r>
      <w:r w:rsidRPr="00A1061D">
        <w:rPr>
          <w:rFonts w:ascii="Tahoma" w:hAnsi="Tahoma" w:cs="Tahoma"/>
          <w:sz w:val="22"/>
          <w:szCs w:val="22"/>
        </w:rPr>
        <w:t xml:space="preserve">. Der </w:t>
      </w:r>
      <w:proofErr w:type="spellStart"/>
      <w:r w:rsidRPr="00A1061D">
        <w:rPr>
          <w:rFonts w:ascii="Tahoma" w:hAnsi="Tahoma" w:cs="Tahoma"/>
          <w:i/>
          <w:sz w:val="22"/>
          <w:szCs w:val="22"/>
        </w:rPr>
        <w:t>Murmli</w:t>
      </w:r>
      <w:r w:rsidR="00B51A8F" w:rsidRPr="00A1061D">
        <w:rPr>
          <w:rFonts w:ascii="Tahoma" w:hAnsi="Tahoma" w:cs="Tahoma"/>
          <w:i/>
          <w:sz w:val="22"/>
          <w:szCs w:val="22"/>
        </w:rPr>
        <w:t>weg</w:t>
      </w:r>
      <w:proofErr w:type="spellEnd"/>
      <w:r w:rsidRPr="00A1061D">
        <w:rPr>
          <w:rFonts w:ascii="Tahoma" w:hAnsi="Tahoma" w:cs="Tahoma"/>
          <w:sz w:val="22"/>
          <w:szCs w:val="22"/>
        </w:rPr>
        <w:t xml:space="preserve"> </w:t>
      </w:r>
      <w:r w:rsidR="0071716A" w:rsidRPr="00A1061D">
        <w:rPr>
          <w:rFonts w:ascii="Tahoma" w:hAnsi="Tahoma" w:cs="Tahoma"/>
          <w:sz w:val="22"/>
          <w:szCs w:val="22"/>
        </w:rPr>
        <w:t xml:space="preserve">bringt die jungen Abenteurer </w:t>
      </w:r>
      <w:r w:rsidRPr="00A1061D">
        <w:rPr>
          <w:rFonts w:ascii="Tahoma" w:hAnsi="Tahoma" w:cs="Tahoma"/>
          <w:sz w:val="22"/>
          <w:szCs w:val="22"/>
        </w:rPr>
        <w:t xml:space="preserve">zum Wohnort von Maskottchen </w:t>
      </w:r>
      <w:proofErr w:type="spellStart"/>
      <w:r w:rsidRPr="00A1061D">
        <w:rPr>
          <w:rFonts w:ascii="Tahoma" w:hAnsi="Tahoma" w:cs="Tahoma"/>
          <w:sz w:val="22"/>
          <w:szCs w:val="22"/>
        </w:rPr>
        <w:t>Murmli</w:t>
      </w:r>
      <w:proofErr w:type="spellEnd"/>
      <w:r w:rsidR="00290BA3" w:rsidRPr="00A1061D">
        <w:rPr>
          <w:rFonts w:ascii="Tahoma" w:hAnsi="Tahoma" w:cs="Tahoma"/>
          <w:sz w:val="22"/>
          <w:szCs w:val="22"/>
        </w:rPr>
        <w:t xml:space="preserve"> </w:t>
      </w:r>
      <w:r w:rsidRPr="00A1061D">
        <w:rPr>
          <w:rFonts w:ascii="Tahoma" w:hAnsi="Tahoma" w:cs="Tahoma"/>
          <w:sz w:val="22"/>
          <w:szCs w:val="22"/>
        </w:rPr>
        <w:t xml:space="preserve">und entlang des </w:t>
      </w:r>
      <w:r w:rsidRPr="00A1061D">
        <w:rPr>
          <w:rFonts w:ascii="Tahoma" w:hAnsi="Tahoma" w:cs="Tahoma"/>
          <w:i/>
          <w:sz w:val="22"/>
          <w:szCs w:val="22"/>
        </w:rPr>
        <w:t>Familien-Erlebniswegs</w:t>
      </w:r>
      <w:r w:rsidR="00290BA3" w:rsidRPr="00A1061D">
        <w:rPr>
          <w:rFonts w:ascii="Tahoma" w:hAnsi="Tahoma" w:cs="Tahoma"/>
          <w:i/>
          <w:sz w:val="22"/>
          <w:szCs w:val="22"/>
        </w:rPr>
        <w:t xml:space="preserve"> </w:t>
      </w:r>
      <w:r w:rsidRPr="00A1061D">
        <w:rPr>
          <w:rFonts w:ascii="Tahoma" w:hAnsi="Tahoma" w:cs="Tahoma"/>
          <w:sz w:val="22"/>
          <w:szCs w:val="22"/>
        </w:rPr>
        <w:t>erkunden alle Altersgruppen die Natur auf neue Art und Weis</w:t>
      </w:r>
      <w:r w:rsidRPr="00A1061D">
        <w:rPr>
          <w:rFonts w:ascii="Tahoma" w:hAnsi="Tahoma" w:cs="Tahoma"/>
          <w:color w:val="000000" w:themeColor="text1"/>
          <w:sz w:val="22"/>
          <w:szCs w:val="22"/>
        </w:rPr>
        <w:t>e.</w:t>
      </w:r>
      <w:r w:rsidR="00996481" w:rsidRPr="00A1061D">
        <w:rPr>
          <w:rFonts w:ascii="Tahoma" w:hAnsi="Tahoma" w:cs="Tahoma"/>
          <w:color w:val="000000" w:themeColor="text1"/>
          <w:sz w:val="22"/>
          <w:szCs w:val="22"/>
        </w:rPr>
        <w:t xml:space="preserve"> Dem nassen Element widmet sich der </w:t>
      </w:r>
      <w:r w:rsidR="00996481" w:rsidRPr="00A1061D">
        <w:rPr>
          <w:rFonts w:ascii="Tahoma" w:hAnsi="Tahoma" w:cs="Tahoma"/>
          <w:bCs/>
          <w:i/>
          <w:iCs/>
          <w:color w:val="000000" w:themeColor="text1"/>
          <w:sz w:val="22"/>
          <w:szCs w:val="22"/>
        </w:rPr>
        <w:t>Wasserwandersteig</w:t>
      </w:r>
      <w:r w:rsidR="00996481" w:rsidRPr="00A1061D">
        <w:rPr>
          <w:rFonts w:ascii="Tahoma" w:hAnsi="Tahoma" w:cs="Tahoma"/>
          <w:bCs/>
          <w:color w:val="000000" w:themeColor="text1"/>
          <w:sz w:val="22"/>
          <w:szCs w:val="22"/>
        </w:rPr>
        <w:t xml:space="preserve"> in Ladis.</w:t>
      </w:r>
      <w:r w:rsidR="00996481" w:rsidRPr="00A1061D">
        <w:rPr>
          <w:rFonts w:ascii="Tahoma" w:hAnsi="Tahoma" w:cs="Tahoma"/>
          <w:color w:val="000000" w:themeColor="text1"/>
          <w:sz w:val="22"/>
          <w:szCs w:val="22"/>
        </w:rPr>
        <w:t xml:space="preserve"> Die Wanderung führt vorbei an</w:t>
      </w:r>
      <w:r w:rsidR="00336D25">
        <w:rPr>
          <w:rFonts w:ascii="Tahoma" w:hAnsi="Tahoma" w:cs="Tahoma"/>
          <w:color w:val="000000" w:themeColor="text1"/>
          <w:sz w:val="22"/>
          <w:szCs w:val="22"/>
        </w:rPr>
        <w:t xml:space="preserve"> </w:t>
      </w:r>
      <w:r w:rsidR="00996481" w:rsidRPr="00A1061D">
        <w:rPr>
          <w:rFonts w:ascii="Tahoma" w:hAnsi="Tahoma" w:cs="Tahoma"/>
          <w:color w:val="000000" w:themeColor="text1"/>
          <w:sz w:val="22"/>
          <w:szCs w:val="22"/>
        </w:rPr>
        <w:t>rauschenden Bächen, an Riesenquellen, die scheinbar aus dem Wurzelwerk sprudeln, an Kaskaden und überdimension</w:t>
      </w:r>
      <w:r w:rsidR="008F6FDE" w:rsidRPr="00A1061D">
        <w:rPr>
          <w:rFonts w:ascii="Tahoma" w:hAnsi="Tahoma" w:cs="Tahoma"/>
          <w:color w:val="000000" w:themeColor="text1"/>
          <w:sz w:val="22"/>
          <w:szCs w:val="22"/>
        </w:rPr>
        <w:t>alen</w:t>
      </w:r>
      <w:r w:rsidR="00996481" w:rsidRPr="00A1061D">
        <w:rPr>
          <w:rFonts w:ascii="Tahoma" w:hAnsi="Tahoma" w:cs="Tahoma"/>
          <w:color w:val="000000" w:themeColor="text1"/>
          <w:sz w:val="22"/>
          <w:szCs w:val="22"/>
        </w:rPr>
        <w:t xml:space="preserve"> Wassertropfen, die zum Entspannen als Sitzgelegenheit dienen. Man lässt sich auf Ruheplätzen inmitten von Wasserschleifen und einem Wasser-Xylophon nieder, das fröhliche aber auch zu Herzen gehende Melodien spielt. Am </w:t>
      </w:r>
      <w:r w:rsidR="00996481" w:rsidRPr="00A1061D">
        <w:rPr>
          <w:rFonts w:ascii="Tahoma" w:hAnsi="Tahoma" w:cs="Tahoma"/>
          <w:i/>
          <w:iCs/>
          <w:color w:val="000000" w:themeColor="text1"/>
          <w:sz w:val="22"/>
          <w:szCs w:val="22"/>
        </w:rPr>
        <w:t>Tiroler Sauerbrunn</w:t>
      </w:r>
      <w:r w:rsidR="00996481" w:rsidRPr="00A1061D">
        <w:rPr>
          <w:rFonts w:ascii="Tahoma" w:hAnsi="Tahoma" w:cs="Tahoma"/>
          <w:color w:val="000000" w:themeColor="text1"/>
          <w:sz w:val="22"/>
          <w:szCs w:val="22"/>
        </w:rPr>
        <w:t xml:space="preserve">, einer staatlich anerkannten Mineralwasser- und Heilquelle, kann man sich äußerlich und innerlich erfrischen. </w:t>
      </w:r>
      <w:r w:rsidR="00290BA3" w:rsidRPr="00A1061D">
        <w:rPr>
          <w:rFonts w:ascii="Tahoma" w:hAnsi="Tahoma" w:cs="Tahoma"/>
          <w:bCs/>
          <w:color w:val="000000" w:themeColor="text1"/>
          <w:sz w:val="22"/>
          <w:szCs w:val="22"/>
        </w:rPr>
        <w:t xml:space="preserve">Tipp </w:t>
      </w:r>
      <w:r w:rsidR="00290BA3" w:rsidRPr="00A1061D">
        <w:rPr>
          <w:rFonts w:ascii="Tahoma" w:hAnsi="Tahoma" w:cs="Tahoma"/>
          <w:bCs/>
          <w:color w:val="000000"/>
          <w:sz w:val="22"/>
          <w:szCs w:val="22"/>
        </w:rPr>
        <w:t>für g</w:t>
      </w:r>
      <w:r w:rsidRPr="00A1061D">
        <w:rPr>
          <w:rFonts w:ascii="Tahoma" w:hAnsi="Tahoma" w:cs="Tahoma"/>
          <w:bCs/>
          <w:color w:val="000000"/>
          <w:sz w:val="22"/>
          <w:szCs w:val="22"/>
        </w:rPr>
        <w:t>rößere Kinder</w:t>
      </w:r>
      <w:r w:rsidR="00290BA3" w:rsidRPr="00A1061D">
        <w:rPr>
          <w:rFonts w:ascii="Tahoma" w:hAnsi="Tahoma" w:cs="Tahoma"/>
          <w:bCs/>
          <w:color w:val="000000"/>
          <w:sz w:val="22"/>
          <w:szCs w:val="22"/>
        </w:rPr>
        <w:t>: Die</w:t>
      </w:r>
      <w:r w:rsidR="0071716A" w:rsidRPr="00A1061D">
        <w:rPr>
          <w:rFonts w:ascii="Tahoma" w:hAnsi="Tahoma" w:cs="Tahoma"/>
          <w:bCs/>
          <w:color w:val="000000"/>
          <w:sz w:val="22"/>
          <w:szCs w:val="22"/>
        </w:rPr>
        <w:t xml:space="preserve"> nehmen das Smartphone in die Hand und kommen </w:t>
      </w:r>
      <w:r w:rsidR="00A74141" w:rsidRPr="00A1061D">
        <w:rPr>
          <w:rFonts w:ascii="Tahoma" w:hAnsi="Tahoma" w:cs="Tahoma"/>
          <w:bCs/>
          <w:color w:val="000000"/>
          <w:sz w:val="22"/>
          <w:szCs w:val="22"/>
        </w:rPr>
        <w:t>mit Hilfe von</w:t>
      </w:r>
      <w:r w:rsidR="0071716A" w:rsidRPr="00A1061D">
        <w:rPr>
          <w:rFonts w:ascii="Tahoma" w:hAnsi="Tahoma" w:cs="Tahoma"/>
          <w:bCs/>
          <w:color w:val="000000"/>
          <w:sz w:val="22"/>
          <w:szCs w:val="22"/>
        </w:rPr>
        <w:t xml:space="preserve"> QR-Code</w:t>
      </w:r>
      <w:r w:rsidR="00A74141" w:rsidRPr="00A1061D">
        <w:rPr>
          <w:rFonts w:ascii="Tahoma" w:hAnsi="Tahoma" w:cs="Tahoma"/>
          <w:bCs/>
          <w:color w:val="000000"/>
          <w:sz w:val="22"/>
          <w:szCs w:val="22"/>
        </w:rPr>
        <w:t>s</w:t>
      </w:r>
      <w:r w:rsidR="0071716A" w:rsidRPr="00A1061D">
        <w:rPr>
          <w:rFonts w:ascii="Tahoma" w:hAnsi="Tahoma" w:cs="Tahoma"/>
          <w:bCs/>
          <w:color w:val="000000"/>
          <w:sz w:val="22"/>
          <w:szCs w:val="22"/>
        </w:rPr>
        <w:t xml:space="preserve"> und anderen technischen </w:t>
      </w:r>
      <w:r w:rsidR="008F6F07" w:rsidRPr="00A1061D">
        <w:rPr>
          <w:rFonts w:ascii="Tahoma" w:hAnsi="Tahoma" w:cs="Tahoma"/>
          <w:bCs/>
          <w:color w:val="000000"/>
          <w:sz w:val="22"/>
          <w:szCs w:val="22"/>
        </w:rPr>
        <w:t>Tricks</w:t>
      </w:r>
      <w:r w:rsidR="0071716A" w:rsidRPr="00A1061D">
        <w:rPr>
          <w:rFonts w:ascii="Tahoma" w:hAnsi="Tahoma" w:cs="Tahoma"/>
          <w:bCs/>
          <w:color w:val="000000"/>
          <w:sz w:val="22"/>
          <w:szCs w:val="22"/>
        </w:rPr>
        <w:t xml:space="preserve"> Ganoven auf die Spur. Wo? Im </w:t>
      </w:r>
      <w:r w:rsidRPr="00A1061D">
        <w:rPr>
          <w:rFonts w:ascii="Tahoma" w:hAnsi="Tahoma" w:cs="Tahoma"/>
          <w:bCs/>
          <w:color w:val="000000"/>
          <w:sz w:val="22"/>
          <w:szCs w:val="22"/>
        </w:rPr>
        <w:t>interaktiven Abenteuerpark bei</w:t>
      </w:r>
      <w:r w:rsidR="00972B9A" w:rsidRPr="00A1061D">
        <w:rPr>
          <w:rFonts w:ascii="Tahoma" w:hAnsi="Tahoma" w:cs="Tahoma"/>
          <w:bCs/>
          <w:color w:val="000000"/>
          <w:sz w:val="22"/>
          <w:szCs w:val="22"/>
        </w:rPr>
        <w:t>m</w:t>
      </w:r>
      <w:r w:rsidRPr="00A1061D">
        <w:rPr>
          <w:rFonts w:ascii="Tahoma" w:hAnsi="Tahoma" w:cs="Tahoma"/>
          <w:bCs/>
          <w:color w:val="000000"/>
          <w:sz w:val="22"/>
          <w:szCs w:val="22"/>
        </w:rPr>
        <w:t xml:space="preserve"> Geocaching. </w:t>
      </w:r>
      <w:r w:rsidR="0071716A" w:rsidRPr="00A1061D">
        <w:rPr>
          <w:rFonts w:ascii="Tahoma" w:hAnsi="Tahoma" w:cs="Tahoma"/>
          <w:bCs/>
          <w:sz w:val="22"/>
          <w:szCs w:val="22"/>
        </w:rPr>
        <w:t>Dabei lock</w:t>
      </w:r>
      <w:r w:rsidR="008F6F07" w:rsidRPr="00A1061D">
        <w:rPr>
          <w:rFonts w:ascii="Tahoma" w:hAnsi="Tahoma" w:cs="Tahoma"/>
          <w:bCs/>
          <w:sz w:val="22"/>
          <w:szCs w:val="22"/>
        </w:rPr>
        <w:t>en</w:t>
      </w:r>
      <w:r w:rsidR="0071716A" w:rsidRPr="00A1061D">
        <w:rPr>
          <w:rFonts w:ascii="Tahoma" w:hAnsi="Tahoma" w:cs="Tahoma"/>
          <w:bCs/>
          <w:sz w:val="22"/>
          <w:szCs w:val="22"/>
        </w:rPr>
        <w:t xml:space="preserve"> der </w:t>
      </w:r>
      <w:r w:rsidR="0071716A" w:rsidRPr="00A1061D">
        <w:rPr>
          <w:rFonts w:ascii="Tahoma" w:hAnsi="Tahoma" w:cs="Tahoma"/>
          <w:bCs/>
          <w:i/>
          <w:sz w:val="22"/>
          <w:szCs w:val="22"/>
        </w:rPr>
        <w:t>Bären-Cache</w:t>
      </w:r>
      <w:r w:rsidR="004D03D8" w:rsidRPr="00A1061D">
        <w:rPr>
          <w:rFonts w:ascii="Tahoma" w:hAnsi="Tahoma" w:cs="Tahoma"/>
          <w:bCs/>
          <w:i/>
          <w:sz w:val="22"/>
          <w:szCs w:val="22"/>
        </w:rPr>
        <w:t xml:space="preserve"> </w:t>
      </w:r>
      <w:r w:rsidR="004D03D8" w:rsidRPr="00A1061D">
        <w:rPr>
          <w:rFonts w:ascii="Tahoma" w:hAnsi="Tahoma" w:cs="Tahoma"/>
          <w:bCs/>
          <w:iCs/>
          <w:sz w:val="22"/>
          <w:szCs w:val="22"/>
        </w:rPr>
        <w:t>und der</w:t>
      </w:r>
      <w:r w:rsidR="004D03D8" w:rsidRPr="00A1061D">
        <w:rPr>
          <w:rFonts w:ascii="Tahoma" w:hAnsi="Tahoma" w:cs="Tahoma"/>
          <w:bCs/>
          <w:i/>
          <w:sz w:val="22"/>
          <w:szCs w:val="22"/>
        </w:rPr>
        <w:t xml:space="preserve"> Gold-Cache</w:t>
      </w:r>
      <w:r w:rsidR="00731102" w:rsidRPr="00A1061D">
        <w:rPr>
          <w:rFonts w:ascii="Tahoma" w:hAnsi="Tahoma" w:cs="Tahoma"/>
          <w:bCs/>
          <w:i/>
          <w:sz w:val="22"/>
          <w:szCs w:val="22"/>
        </w:rPr>
        <w:t>-</w:t>
      </w:r>
      <w:proofErr w:type="spellStart"/>
      <w:r w:rsidR="004D03D8" w:rsidRPr="00A1061D">
        <w:rPr>
          <w:rFonts w:ascii="Tahoma" w:hAnsi="Tahoma" w:cs="Tahoma"/>
          <w:bCs/>
          <w:i/>
          <w:sz w:val="22"/>
          <w:szCs w:val="22"/>
        </w:rPr>
        <w:t>Högsee</w:t>
      </w:r>
      <w:proofErr w:type="spellEnd"/>
      <w:r w:rsidR="0071716A" w:rsidRPr="00A1061D">
        <w:rPr>
          <w:rFonts w:ascii="Tahoma" w:hAnsi="Tahoma" w:cs="Tahoma"/>
          <w:bCs/>
          <w:i/>
          <w:sz w:val="22"/>
          <w:szCs w:val="22"/>
        </w:rPr>
        <w:t xml:space="preserve"> </w:t>
      </w:r>
      <w:r w:rsidR="0071716A" w:rsidRPr="00A1061D">
        <w:rPr>
          <w:rFonts w:ascii="Tahoma" w:hAnsi="Tahoma" w:cs="Tahoma"/>
          <w:bCs/>
          <w:iCs/>
          <w:sz w:val="22"/>
          <w:szCs w:val="22"/>
        </w:rPr>
        <w:t>in Serfaus,</w:t>
      </w:r>
      <w:r w:rsidR="0071716A" w:rsidRPr="00A1061D">
        <w:rPr>
          <w:rFonts w:ascii="Tahoma" w:hAnsi="Tahoma" w:cs="Tahoma"/>
          <w:bCs/>
          <w:sz w:val="22"/>
          <w:szCs w:val="22"/>
        </w:rPr>
        <w:t xml:space="preserve"> </w:t>
      </w:r>
      <w:r w:rsidR="008F6F07" w:rsidRPr="00A1061D">
        <w:rPr>
          <w:rFonts w:ascii="Tahoma" w:hAnsi="Tahoma" w:cs="Tahoma"/>
          <w:bCs/>
          <w:sz w:val="22"/>
          <w:szCs w:val="22"/>
        </w:rPr>
        <w:t xml:space="preserve">der </w:t>
      </w:r>
      <w:r w:rsidR="0071716A" w:rsidRPr="00A1061D">
        <w:rPr>
          <w:rFonts w:ascii="Tahoma" w:hAnsi="Tahoma" w:cs="Tahoma"/>
          <w:bCs/>
          <w:i/>
          <w:sz w:val="22"/>
          <w:szCs w:val="22"/>
        </w:rPr>
        <w:t>Wo-</w:t>
      </w:r>
      <w:proofErr w:type="spellStart"/>
      <w:r w:rsidR="0071716A" w:rsidRPr="00A1061D">
        <w:rPr>
          <w:rFonts w:ascii="Tahoma" w:hAnsi="Tahoma" w:cs="Tahoma"/>
          <w:bCs/>
          <w:i/>
          <w:sz w:val="22"/>
          <w:szCs w:val="22"/>
        </w:rPr>
        <w:t>Bä</w:t>
      </w:r>
      <w:proofErr w:type="spellEnd"/>
      <w:r w:rsidR="0071716A" w:rsidRPr="00A1061D">
        <w:rPr>
          <w:rFonts w:ascii="Tahoma" w:hAnsi="Tahoma" w:cs="Tahoma"/>
          <w:bCs/>
          <w:i/>
          <w:sz w:val="22"/>
          <w:szCs w:val="22"/>
        </w:rPr>
        <w:t>-Lu-Cache</w:t>
      </w:r>
      <w:r w:rsidR="0071716A" w:rsidRPr="00A1061D">
        <w:rPr>
          <w:rFonts w:ascii="Tahoma" w:hAnsi="Tahoma" w:cs="Tahoma"/>
          <w:bCs/>
          <w:sz w:val="22"/>
          <w:szCs w:val="22"/>
        </w:rPr>
        <w:t xml:space="preserve"> in Fiss</w:t>
      </w:r>
      <w:r w:rsidR="008F6F07" w:rsidRPr="00A1061D">
        <w:rPr>
          <w:rFonts w:ascii="Tahoma" w:hAnsi="Tahoma" w:cs="Tahoma"/>
          <w:bCs/>
          <w:sz w:val="22"/>
          <w:szCs w:val="22"/>
        </w:rPr>
        <w:t xml:space="preserve"> und ein </w:t>
      </w:r>
      <w:r w:rsidR="008F6F07" w:rsidRPr="00A1061D">
        <w:rPr>
          <w:rFonts w:ascii="Tahoma" w:hAnsi="Tahoma" w:cs="Tahoma"/>
          <w:bCs/>
          <w:i/>
          <w:sz w:val="22"/>
          <w:szCs w:val="22"/>
        </w:rPr>
        <w:t>Interaktiver Dorfrundgang</w:t>
      </w:r>
      <w:r w:rsidR="008F6F07" w:rsidRPr="00A1061D">
        <w:rPr>
          <w:rFonts w:ascii="Tahoma" w:hAnsi="Tahoma" w:cs="Tahoma"/>
          <w:bCs/>
          <w:sz w:val="22"/>
          <w:szCs w:val="22"/>
        </w:rPr>
        <w:t xml:space="preserve"> in Ladis.</w:t>
      </w:r>
    </w:p>
    <w:p w14:paraId="180B25D8" w14:textId="77777777" w:rsidR="0071716A" w:rsidRPr="00A1061D" w:rsidRDefault="0071716A" w:rsidP="00B44CC8">
      <w:pPr>
        <w:ind w:right="282"/>
        <w:jc w:val="both"/>
        <w:rPr>
          <w:rFonts w:ascii="Tahoma" w:hAnsi="Tahoma" w:cs="Tahoma"/>
          <w:bCs/>
          <w:color w:val="000000"/>
          <w:sz w:val="22"/>
          <w:szCs w:val="22"/>
        </w:rPr>
      </w:pPr>
    </w:p>
    <w:p w14:paraId="7EB79A05" w14:textId="77777777" w:rsidR="00842B74" w:rsidRPr="00A1061D" w:rsidRDefault="00C54091" w:rsidP="00B44CC8">
      <w:pPr>
        <w:ind w:right="282"/>
        <w:jc w:val="both"/>
        <w:rPr>
          <w:rFonts w:ascii="Tahoma" w:hAnsi="Tahoma" w:cs="Tahoma"/>
          <w:b/>
          <w:bCs/>
          <w:color w:val="000000"/>
          <w:sz w:val="22"/>
          <w:szCs w:val="22"/>
        </w:rPr>
      </w:pPr>
      <w:r w:rsidRPr="00A1061D">
        <w:rPr>
          <w:rFonts w:ascii="Tahoma" w:hAnsi="Tahoma" w:cs="Tahoma"/>
          <w:b/>
          <w:bCs/>
          <w:color w:val="000000"/>
          <w:sz w:val="22"/>
          <w:szCs w:val="22"/>
        </w:rPr>
        <w:t xml:space="preserve">Kinderträume werden wahr: </w:t>
      </w:r>
      <w:r w:rsidR="003D5C6D" w:rsidRPr="00A1061D">
        <w:rPr>
          <w:rFonts w:ascii="Tahoma" w:hAnsi="Tahoma" w:cs="Tahoma"/>
          <w:b/>
          <w:bCs/>
          <w:color w:val="000000"/>
          <w:sz w:val="22"/>
          <w:szCs w:val="22"/>
        </w:rPr>
        <w:t>Abenteuer in den Bergen</w:t>
      </w:r>
      <w:r w:rsidRPr="00A1061D">
        <w:rPr>
          <w:rFonts w:ascii="Tahoma" w:hAnsi="Tahoma" w:cs="Tahoma"/>
          <w:b/>
          <w:bCs/>
          <w:color w:val="000000"/>
          <w:sz w:val="22"/>
          <w:szCs w:val="22"/>
        </w:rPr>
        <w:t xml:space="preserve">  </w:t>
      </w:r>
    </w:p>
    <w:p w14:paraId="649CA7C0" w14:textId="184ADD7C" w:rsidR="00842B74" w:rsidRPr="00A1061D" w:rsidRDefault="00972B9A" w:rsidP="00B44CC8">
      <w:pPr>
        <w:ind w:right="282"/>
        <w:jc w:val="both"/>
        <w:rPr>
          <w:rFonts w:ascii="Tahoma" w:hAnsi="Tahoma" w:cs="Tahoma"/>
          <w:sz w:val="22"/>
          <w:szCs w:val="22"/>
        </w:rPr>
      </w:pPr>
      <w:r w:rsidRPr="00A1061D">
        <w:rPr>
          <w:rFonts w:ascii="Tahoma" w:hAnsi="Tahoma" w:cs="Tahoma"/>
          <w:bCs/>
          <w:sz w:val="22"/>
          <w:szCs w:val="22"/>
        </w:rPr>
        <w:t>Ein</w:t>
      </w:r>
      <w:r w:rsidR="00842B74" w:rsidRPr="00A1061D">
        <w:rPr>
          <w:rFonts w:ascii="Tahoma" w:hAnsi="Tahoma" w:cs="Tahoma"/>
          <w:bCs/>
          <w:sz w:val="22"/>
          <w:szCs w:val="22"/>
        </w:rPr>
        <w:t xml:space="preserve"> Schatz lockt auch im </w:t>
      </w:r>
      <w:r w:rsidR="00842B74" w:rsidRPr="00A1061D">
        <w:rPr>
          <w:rFonts w:ascii="Tahoma" w:hAnsi="Tahoma" w:cs="Tahoma"/>
          <w:i/>
          <w:sz w:val="22"/>
          <w:szCs w:val="22"/>
        </w:rPr>
        <w:t>Kinder-Bergwerk</w:t>
      </w:r>
      <w:r w:rsidR="00842B74" w:rsidRPr="00A1061D">
        <w:rPr>
          <w:rFonts w:ascii="Tahoma" w:hAnsi="Tahoma" w:cs="Tahoma"/>
          <w:sz w:val="22"/>
          <w:szCs w:val="22"/>
        </w:rPr>
        <w:t xml:space="preserve"> am </w:t>
      </w:r>
      <w:r w:rsidR="00465ABA" w:rsidRPr="00A1061D">
        <w:rPr>
          <w:rFonts w:ascii="Tahoma" w:hAnsi="Tahoma" w:cs="Tahoma"/>
          <w:sz w:val="22"/>
          <w:szCs w:val="22"/>
        </w:rPr>
        <w:t>Fisser Joch</w:t>
      </w:r>
      <w:r w:rsidR="00842B74" w:rsidRPr="00A1061D">
        <w:rPr>
          <w:rFonts w:ascii="Tahoma" w:hAnsi="Tahoma" w:cs="Tahoma"/>
          <w:sz w:val="22"/>
          <w:szCs w:val="22"/>
        </w:rPr>
        <w:t xml:space="preserve"> auf 2.436 Meter. Um den stillgelegten Steinbruch ranken sich zahlreiche Legenden und es gibt spannende Spielstationen mit Balanciergeräten, Gleichgewichtsstationen und einen Höhlenerlebnistunnel. </w:t>
      </w:r>
      <w:r w:rsidRPr="00A1061D">
        <w:rPr>
          <w:rFonts w:ascii="Tahoma" w:hAnsi="Tahoma" w:cs="Tahoma"/>
          <w:sz w:val="22"/>
          <w:szCs w:val="22"/>
        </w:rPr>
        <w:t>Und das Beste</w:t>
      </w:r>
      <w:r w:rsidR="00842B74" w:rsidRPr="00A1061D">
        <w:rPr>
          <w:rFonts w:ascii="Tahoma" w:hAnsi="Tahoma" w:cs="Tahoma"/>
          <w:sz w:val="22"/>
          <w:szCs w:val="22"/>
        </w:rPr>
        <w:t>:</w:t>
      </w:r>
      <w:r w:rsidR="0051513C" w:rsidRPr="00A1061D">
        <w:rPr>
          <w:rFonts w:ascii="Tahoma" w:hAnsi="Tahoma" w:cs="Tahoma"/>
          <w:sz w:val="22"/>
          <w:szCs w:val="22"/>
        </w:rPr>
        <w:t xml:space="preserve"> </w:t>
      </w:r>
      <w:r w:rsidR="00842B74" w:rsidRPr="00A1061D">
        <w:rPr>
          <w:rFonts w:ascii="Tahoma" w:hAnsi="Tahoma" w:cs="Tahoma"/>
          <w:sz w:val="22"/>
          <w:szCs w:val="22"/>
        </w:rPr>
        <w:t xml:space="preserve">Mit </w:t>
      </w:r>
      <w:r w:rsidR="0051513C" w:rsidRPr="00A1061D">
        <w:rPr>
          <w:rFonts w:ascii="Tahoma" w:hAnsi="Tahoma" w:cs="Tahoma"/>
          <w:sz w:val="22"/>
          <w:szCs w:val="22"/>
        </w:rPr>
        <w:t>e</w:t>
      </w:r>
      <w:r w:rsidR="00842B74" w:rsidRPr="00A1061D">
        <w:rPr>
          <w:rFonts w:ascii="Tahoma" w:hAnsi="Tahoma" w:cs="Tahoma"/>
          <w:sz w:val="22"/>
          <w:szCs w:val="22"/>
        </w:rPr>
        <w:t>in bisschen Glück können die kleinen Bergleute glitzernde Steine finden.</w:t>
      </w:r>
    </w:p>
    <w:p w14:paraId="68DC6D5B" w14:textId="77777777" w:rsidR="00842B74" w:rsidRPr="00A1061D" w:rsidRDefault="00842B74" w:rsidP="00B44CC8">
      <w:pPr>
        <w:ind w:right="282"/>
        <w:jc w:val="both"/>
        <w:rPr>
          <w:rFonts w:ascii="Tahoma" w:hAnsi="Tahoma" w:cs="Tahoma"/>
          <w:sz w:val="22"/>
          <w:szCs w:val="22"/>
        </w:rPr>
      </w:pPr>
      <w:r w:rsidRPr="00A1061D">
        <w:rPr>
          <w:rFonts w:ascii="Tahoma" w:hAnsi="Tahoma" w:cs="Tahoma"/>
          <w:sz w:val="22"/>
          <w:szCs w:val="22"/>
        </w:rPr>
        <w:t xml:space="preserve">Gesteine, Mineralien und Fossilien stehen auch im Ausgrabungsareal </w:t>
      </w:r>
      <w:proofErr w:type="spellStart"/>
      <w:r w:rsidRPr="00A1061D">
        <w:rPr>
          <w:rFonts w:ascii="Tahoma" w:hAnsi="Tahoma" w:cs="Tahoma"/>
          <w:i/>
          <w:sz w:val="22"/>
          <w:szCs w:val="22"/>
        </w:rPr>
        <w:t>Georama</w:t>
      </w:r>
      <w:proofErr w:type="spellEnd"/>
      <w:r w:rsidRPr="00A1061D">
        <w:rPr>
          <w:rFonts w:ascii="Tahoma" w:hAnsi="Tahoma" w:cs="Tahoma"/>
          <w:i/>
          <w:sz w:val="22"/>
          <w:szCs w:val="22"/>
        </w:rPr>
        <w:t xml:space="preserve"> </w:t>
      </w:r>
      <w:proofErr w:type="spellStart"/>
      <w:r w:rsidRPr="00A1061D">
        <w:rPr>
          <w:rFonts w:ascii="Tahoma" w:hAnsi="Tahoma" w:cs="Tahoma"/>
          <w:i/>
          <w:sz w:val="22"/>
          <w:szCs w:val="22"/>
        </w:rPr>
        <w:t>Lassida</w:t>
      </w:r>
      <w:proofErr w:type="spellEnd"/>
      <w:r w:rsidRPr="00A1061D">
        <w:rPr>
          <w:rFonts w:ascii="Tahoma" w:hAnsi="Tahoma" w:cs="Tahoma"/>
          <w:sz w:val="22"/>
          <w:szCs w:val="22"/>
        </w:rPr>
        <w:t xml:space="preserve"> rund um das Bergre</w:t>
      </w:r>
      <w:r w:rsidR="00290BA3" w:rsidRPr="00A1061D">
        <w:rPr>
          <w:rFonts w:ascii="Tahoma" w:hAnsi="Tahoma" w:cs="Tahoma"/>
          <w:sz w:val="22"/>
          <w:szCs w:val="22"/>
        </w:rPr>
        <w:t xml:space="preserve">staurant </w:t>
      </w:r>
      <w:proofErr w:type="spellStart"/>
      <w:r w:rsidR="00290BA3" w:rsidRPr="00A1061D">
        <w:rPr>
          <w:rFonts w:ascii="Tahoma" w:hAnsi="Tahoma" w:cs="Tahoma"/>
          <w:sz w:val="22"/>
          <w:szCs w:val="22"/>
        </w:rPr>
        <w:t>Lassida</w:t>
      </w:r>
      <w:proofErr w:type="spellEnd"/>
      <w:r w:rsidR="00771ED2" w:rsidRPr="00A1061D">
        <w:rPr>
          <w:rFonts w:ascii="Tahoma" w:hAnsi="Tahoma" w:cs="Tahoma"/>
          <w:sz w:val="22"/>
          <w:szCs w:val="22"/>
        </w:rPr>
        <w:t xml:space="preserve"> auf 2.350 Meter</w:t>
      </w:r>
      <w:r w:rsidR="00290BA3" w:rsidRPr="00A1061D">
        <w:rPr>
          <w:rFonts w:ascii="Tahoma" w:hAnsi="Tahoma" w:cs="Tahoma"/>
          <w:sz w:val="22"/>
          <w:szCs w:val="22"/>
        </w:rPr>
        <w:t xml:space="preserve"> im Mittelpunkt. </w:t>
      </w:r>
      <w:r w:rsidRPr="00A1061D">
        <w:rPr>
          <w:rFonts w:ascii="Tahoma" w:hAnsi="Tahoma" w:cs="Tahoma"/>
          <w:sz w:val="22"/>
          <w:szCs w:val="22"/>
        </w:rPr>
        <w:t xml:space="preserve">Mit einer Schaufel in der Hand gehen </w:t>
      </w:r>
      <w:r w:rsidRPr="00A1061D">
        <w:rPr>
          <w:rFonts w:ascii="Tahoma" w:hAnsi="Tahoma" w:cs="Tahoma"/>
          <w:sz w:val="22"/>
          <w:szCs w:val="22"/>
        </w:rPr>
        <w:lastRenderedPageBreak/>
        <w:t>Groß und Klein auf Entdeckungstour und suchen nach Zeitzeugen der geologischen Vergangenheit der Alpen</w:t>
      </w:r>
      <w:r w:rsidR="00972B9A" w:rsidRPr="00A1061D">
        <w:rPr>
          <w:rFonts w:ascii="Tahoma" w:hAnsi="Tahoma" w:cs="Tahoma"/>
          <w:sz w:val="22"/>
          <w:szCs w:val="22"/>
        </w:rPr>
        <w:t>.</w:t>
      </w:r>
    </w:p>
    <w:p w14:paraId="6B5C1885" w14:textId="77777777" w:rsidR="00842B74" w:rsidRPr="00A1061D" w:rsidRDefault="00842B74" w:rsidP="00B44CC8">
      <w:pPr>
        <w:ind w:right="282"/>
        <w:jc w:val="both"/>
        <w:rPr>
          <w:rFonts w:ascii="Tahoma" w:hAnsi="Tahoma" w:cs="Tahoma"/>
          <w:color w:val="FF0000"/>
          <w:sz w:val="22"/>
          <w:szCs w:val="22"/>
        </w:rPr>
      </w:pPr>
      <w:r w:rsidRPr="00A1061D">
        <w:rPr>
          <w:rFonts w:ascii="Tahoma" w:hAnsi="Tahoma" w:cs="Tahoma"/>
          <w:sz w:val="22"/>
          <w:szCs w:val="22"/>
        </w:rPr>
        <w:t xml:space="preserve">Nahe der Mittelstation </w:t>
      </w:r>
      <w:r w:rsidR="00244A19" w:rsidRPr="00A1061D">
        <w:rPr>
          <w:rFonts w:ascii="Tahoma" w:hAnsi="Tahoma" w:cs="Tahoma"/>
          <w:sz w:val="22"/>
          <w:szCs w:val="22"/>
        </w:rPr>
        <w:t xml:space="preserve">der </w:t>
      </w:r>
      <w:proofErr w:type="spellStart"/>
      <w:r w:rsidRPr="00A1061D">
        <w:rPr>
          <w:rFonts w:ascii="Tahoma" w:hAnsi="Tahoma" w:cs="Tahoma"/>
          <w:sz w:val="22"/>
          <w:szCs w:val="22"/>
        </w:rPr>
        <w:t>Komperdell</w:t>
      </w:r>
      <w:r w:rsidR="00244A19" w:rsidRPr="00A1061D">
        <w:rPr>
          <w:rFonts w:ascii="Tahoma" w:hAnsi="Tahoma" w:cs="Tahoma"/>
          <w:sz w:val="22"/>
          <w:szCs w:val="22"/>
        </w:rPr>
        <w:t>bahn</w:t>
      </w:r>
      <w:proofErr w:type="spellEnd"/>
      <w:r w:rsidRPr="00A1061D">
        <w:rPr>
          <w:rFonts w:ascii="Tahoma" w:hAnsi="Tahoma" w:cs="Tahoma"/>
          <w:sz w:val="22"/>
          <w:szCs w:val="22"/>
        </w:rPr>
        <w:t xml:space="preserve"> lockt die </w:t>
      </w:r>
      <w:r w:rsidRPr="00A1061D">
        <w:rPr>
          <w:rFonts w:ascii="Tahoma" w:hAnsi="Tahoma" w:cs="Tahoma"/>
          <w:i/>
          <w:sz w:val="22"/>
          <w:szCs w:val="22"/>
        </w:rPr>
        <w:t>Erlebniswelt Serfaus</w:t>
      </w:r>
      <w:r w:rsidRPr="00A1061D">
        <w:rPr>
          <w:rFonts w:ascii="Tahoma" w:hAnsi="Tahoma" w:cs="Tahoma"/>
          <w:sz w:val="22"/>
          <w:szCs w:val="22"/>
        </w:rPr>
        <w:t xml:space="preserve"> mit dem </w:t>
      </w:r>
      <w:proofErr w:type="spellStart"/>
      <w:r w:rsidRPr="00A1061D">
        <w:rPr>
          <w:rFonts w:ascii="Tahoma" w:hAnsi="Tahoma" w:cs="Tahoma"/>
          <w:i/>
          <w:sz w:val="22"/>
          <w:szCs w:val="22"/>
        </w:rPr>
        <w:t>Murmliwasser</w:t>
      </w:r>
      <w:proofErr w:type="spellEnd"/>
      <w:r w:rsidR="00BD4167" w:rsidRPr="00A1061D">
        <w:rPr>
          <w:rFonts w:ascii="Tahoma" w:hAnsi="Tahoma" w:cs="Tahoma"/>
          <w:i/>
          <w:sz w:val="22"/>
          <w:szCs w:val="22"/>
        </w:rPr>
        <w:t xml:space="preserve"> </w:t>
      </w:r>
      <w:r w:rsidR="00BD4167" w:rsidRPr="00A1061D">
        <w:rPr>
          <w:rFonts w:ascii="Tahoma" w:hAnsi="Tahoma" w:cs="Tahoma"/>
          <w:iCs/>
          <w:sz w:val="22"/>
          <w:szCs w:val="22"/>
        </w:rPr>
        <w:t xml:space="preserve">und </w:t>
      </w:r>
      <w:r w:rsidR="003B2782" w:rsidRPr="00A1061D">
        <w:rPr>
          <w:rFonts w:ascii="Tahoma" w:hAnsi="Tahoma" w:cs="Tahoma"/>
          <w:iCs/>
          <w:sz w:val="22"/>
          <w:szCs w:val="22"/>
        </w:rPr>
        <w:t xml:space="preserve">dem </w:t>
      </w:r>
      <w:proofErr w:type="spellStart"/>
      <w:r w:rsidR="00BD4167" w:rsidRPr="00A1061D">
        <w:rPr>
          <w:rFonts w:ascii="Tahoma" w:hAnsi="Tahoma" w:cs="Tahoma"/>
          <w:i/>
          <w:sz w:val="22"/>
          <w:szCs w:val="22"/>
        </w:rPr>
        <w:t>Murmli</w:t>
      </w:r>
      <w:proofErr w:type="spellEnd"/>
      <w:r w:rsidR="00BD4167" w:rsidRPr="00A1061D">
        <w:rPr>
          <w:rFonts w:ascii="Tahoma" w:hAnsi="Tahoma" w:cs="Tahoma"/>
          <w:i/>
          <w:sz w:val="22"/>
          <w:szCs w:val="22"/>
        </w:rPr>
        <w:t>-Rodeo</w:t>
      </w:r>
      <w:r w:rsidRPr="00A1061D">
        <w:rPr>
          <w:rFonts w:ascii="Tahoma" w:hAnsi="Tahoma" w:cs="Tahoma"/>
          <w:sz w:val="22"/>
          <w:szCs w:val="22"/>
        </w:rPr>
        <w:t xml:space="preserve">. Das 15.000 Quadratmeter große Areal grenzt an einen Wildbach. Interaktive Stationen wie Sand-Spielflächen, Wassertreppen, ein Felsenlabyrinth und der </w:t>
      </w:r>
      <w:proofErr w:type="spellStart"/>
      <w:r w:rsidRPr="00A1061D">
        <w:rPr>
          <w:rFonts w:ascii="Tahoma" w:hAnsi="Tahoma" w:cs="Tahoma"/>
          <w:sz w:val="22"/>
          <w:szCs w:val="22"/>
        </w:rPr>
        <w:t>Murmli</w:t>
      </w:r>
      <w:proofErr w:type="spellEnd"/>
      <w:r w:rsidRPr="00A1061D">
        <w:rPr>
          <w:rFonts w:ascii="Tahoma" w:hAnsi="Tahoma" w:cs="Tahoma"/>
          <w:sz w:val="22"/>
          <w:szCs w:val="22"/>
        </w:rPr>
        <w:t>-Leuchtturm laden die ganze Familie zum Spielen im „</w:t>
      </w:r>
      <w:proofErr w:type="spellStart"/>
      <w:r w:rsidRPr="00A1061D">
        <w:rPr>
          <w:rFonts w:ascii="Tahoma" w:hAnsi="Tahoma" w:cs="Tahoma"/>
          <w:sz w:val="22"/>
          <w:szCs w:val="22"/>
        </w:rPr>
        <w:t>Gatsch</w:t>
      </w:r>
      <w:proofErr w:type="spellEnd"/>
      <w:r w:rsidRPr="00A1061D">
        <w:rPr>
          <w:rFonts w:ascii="Tahoma" w:hAnsi="Tahoma" w:cs="Tahoma"/>
          <w:sz w:val="22"/>
          <w:szCs w:val="22"/>
        </w:rPr>
        <w:t xml:space="preserve">“, also zu lustigen Schlammspielen ein. Eine Goldwaschanlage fehlt genauso wenig wie ein </w:t>
      </w:r>
      <w:r w:rsidR="00972B9A" w:rsidRPr="00A1061D">
        <w:rPr>
          <w:rFonts w:ascii="Tahoma" w:hAnsi="Tahoma" w:cs="Tahoma"/>
          <w:sz w:val="22"/>
          <w:szCs w:val="22"/>
        </w:rPr>
        <w:t>G</w:t>
      </w:r>
      <w:r w:rsidRPr="00A1061D">
        <w:rPr>
          <w:rFonts w:ascii="Tahoma" w:hAnsi="Tahoma" w:cs="Tahoma"/>
          <w:sz w:val="22"/>
          <w:szCs w:val="22"/>
        </w:rPr>
        <w:t xml:space="preserve">ehege mit </w:t>
      </w:r>
      <w:r w:rsidR="00465ABA" w:rsidRPr="00A1061D">
        <w:rPr>
          <w:rFonts w:ascii="Tahoma" w:hAnsi="Tahoma" w:cs="Tahoma"/>
          <w:sz w:val="22"/>
          <w:szCs w:val="22"/>
        </w:rPr>
        <w:t>echten</w:t>
      </w:r>
      <w:r w:rsidR="008F6F07" w:rsidRPr="00A1061D">
        <w:rPr>
          <w:rFonts w:ascii="Tahoma" w:hAnsi="Tahoma" w:cs="Tahoma"/>
          <w:sz w:val="22"/>
          <w:szCs w:val="22"/>
        </w:rPr>
        <w:t>,</w:t>
      </w:r>
      <w:r w:rsidR="00465ABA" w:rsidRPr="00A1061D">
        <w:rPr>
          <w:rFonts w:ascii="Tahoma" w:hAnsi="Tahoma" w:cs="Tahoma"/>
          <w:sz w:val="22"/>
          <w:szCs w:val="22"/>
        </w:rPr>
        <w:t xml:space="preserve"> </w:t>
      </w:r>
      <w:r w:rsidRPr="00A1061D">
        <w:rPr>
          <w:rFonts w:ascii="Tahoma" w:hAnsi="Tahoma" w:cs="Tahoma"/>
          <w:sz w:val="22"/>
          <w:szCs w:val="22"/>
        </w:rPr>
        <w:t>putzigen Murmeltieren</w:t>
      </w:r>
      <w:r w:rsidR="00861F33" w:rsidRPr="00A1061D">
        <w:rPr>
          <w:rFonts w:ascii="Tahoma" w:hAnsi="Tahoma" w:cs="Tahoma"/>
          <w:sz w:val="22"/>
          <w:szCs w:val="22"/>
        </w:rPr>
        <w:t xml:space="preserve"> und eine</w:t>
      </w:r>
      <w:r w:rsidR="00702732" w:rsidRPr="00A1061D">
        <w:rPr>
          <w:rFonts w:ascii="Tahoma" w:hAnsi="Tahoma" w:cs="Tahoma"/>
          <w:sz w:val="22"/>
          <w:szCs w:val="22"/>
        </w:rPr>
        <w:t>r begehbaren Murmeltierhöhl</w:t>
      </w:r>
      <w:r w:rsidR="00B17BF7" w:rsidRPr="00A1061D">
        <w:rPr>
          <w:rFonts w:ascii="Tahoma" w:hAnsi="Tahoma" w:cs="Tahoma"/>
          <w:sz w:val="22"/>
          <w:szCs w:val="22"/>
        </w:rPr>
        <w:t>e</w:t>
      </w:r>
      <w:r w:rsidRPr="00A1061D">
        <w:rPr>
          <w:rFonts w:ascii="Tahoma" w:hAnsi="Tahoma" w:cs="Tahoma"/>
          <w:sz w:val="22"/>
          <w:szCs w:val="22"/>
        </w:rPr>
        <w:t xml:space="preserve">.  </w:t>
      </w:r>
    </w:p>
    <w:p w14:paraId="472585B3" w14:textId="77777777" w:rsidR="00842B74" w:rsidRPr="00A1061D" w:rsidRDefault="00842B74" w:rsidP="00B44CC8">
      <w:pPr>
        <w:ind w:right="282"/>
        <w:jc w:val="both"/>
        <w:rPr>
          <w:rFonts w:ascii="Tahoma" w:hAnsi="Tahoma" w:cs="Tahoma"/>
          <w:sz w:val="22"/>
          <w:szCs w:val="22"/>
        </w:rPr>
      </w:pPr>
      <w:r w:rsidRPr="00A1061D">
        <w:rPr>
          <w:rFonts w:ascii="Tahoma" w:hAnsi="Tahoma" w:cs="Tahoma"/>
          <w:sz w:val="22"/>
          <w:szCs w:val="22"/>
        </w:rPr>
        <w:t xml:space="preserve">Nicht ganz so niedlich sind die zweieinhalb Meter großen Ameisen, die vier Meter langen Regenwürmer und die gigantischen Käfer im </w:t>
      </w:r>
      <w:proofErr w:type="spellStart"/>
      <w:r w:rsidR="006E05DA" w:rsidRPr="00A1061D">
        <w:rPr>
          <w:rFonts w:ascii="Tahoma" w:hAnsi="Tahoma" w:cs="Tahoma"/>
          <w:i/>
          <w:iCs/>
          <w:sz w:val="22"/>
          <w:szCs w:val="22"/>
        </w:rPr>
        <w:t>Wodepark</w:t>
      </w:r>
      <w:proofErr w:type="spellEnd"/>
      <w:r w:rsidRPr="00A1061D">
        <w:rPr>
          <w:rFonts w:ascii="Tahoma" w:hAnsi="Tahoma" w:cs="Tahoma"/>
          <w:sz w:val="22"/>
          <w:szCs w:val="22"/>
        </w:rPr>
        <w:t xml:space="preserve">. Das geheimnisvolle Waldstück um das </w:t>
      </w:r>
      <w:proofErr w:type="spellStart"/>
      <w:r w:rsidRPr="00A1061D">
        <w:rPr>
          <w:rFonts w:ascii="Tahoma" w:hAnsi="Tahoma" w:cs="Tahoma"/>
          <w:i/>
          <w:iCs/>
          <w:sz w:val="22"/>
          <w:szCs w:val="22"/>
        </w:rPr>
        <w:t>Wodebad</w:t>
      </w:r>
      <w:proofErr w:type="spellEnd"/>
      <w:r w:rsidRPr="00A1061D">
        <w:rPr>
          <w:rFonts w:ascii="Tahoma" w:hAnsi="Tahoma" w:cs="Tahoma"/>
          <w:sz w:val="22"/>
          <w:szCs w:val="22"/>
        </w:rPr>
        <w:t xml:space="preserve"> und den </w:t>
      </w:r>
      <w:proofErr w:type="spellStart"/>
      <w:r w:rsidRPr="00A1061D">
        <w:rPr>
          <w:rFonts w:ascii="Tahoma" w:hAnsi="Tahoma" w:cs="Tahoma"/>
          <w:i/>
          <w:iCs/>
          <w:sz w:val="22"/>
          <w:szCs w:val="22"/>
        </w:rPr>
        <w:t>Wodeturm</w:t>
      </w:r>
      <w:proofErr w:type="spellEnd"/>
      <w:r w:rsidRPr="00A1061D">
        <w:rPr>
          <w:rFonts w:ascii="Tahoma" w:hAnsi="Tahoma" w:cs="Tahoma"/>
          <w:sz w:val="22"/>
          <w:szCs w:val="22"/>
        </w:rPr>
        <w:t xml:space="preserve"> </w:t>
      </w:r>
      <w:r w:rsidR="00465ABA" w:rsidRPr="00A1061D">
        <w:rPr>
          <w:rFonts w:ascii="Tahoma" w:hAnsi="Tahoma" w:cs="Tahoma"/>
          <w:sz w:val="22"/>
          <w:szCs w:val="22"/>
        </w:rPr>
        <w:t xml:space="preserve">in Ladis </w:t>
      </w:r>
      <w:r w:rsidRPr="00A1061D">
        <w:rPr>
          <w:rFonts w:ascii="Tahoma" w:hAnsi="Tahoma" w:cs="Tahoma"/>
          <w:sz w:val="22"/>
          <w:szCs w:val="22"/>
        </w:rPr>
        <w:t xml:space="preserve">birgt nicht nur eine </w:t>
      </w:r>
      <w:r w:rsidR="00290BA3" w:rsidRPr="00A1061D">
        <w:rPr>
          <w:rFonts w:ascii="Tahoma" w:hAnsi="Tahoma" w:cs="Tahoma"/>
          <w:sz w:val="22"/>
          <w:szCs w:val="22"/>
        </w:rPr>
        <w:t>mysteriöse</w:t>
      </w:r>
      <w:r w:rsidRPr="00A1061D">
        <w:rPr>
          <w:rFonts w:ascii="Tahoma" w:hAnsi="Tahoma" w:cs="Tahoma"/>
          <w:sz w:val="22"/>
          <w:szCs w:val="22"/>
        </w:rPr>
        <w:t xml:space="preserve"> Geschichte rund um den Riesen </w:t>
      </w:r>
      <w:proofErr w:type="spellStart"/>
      <w:r w:rsidRPr="00A1061D">
        <w:rPr>
          <w:rFonts w:ascii="Tahoma" w:hAnsi="Tahoma" w:cs="Tahoma"/>
          <w:sz w:val="22"/>
          <w:szCs w:val="22"/>
        </w:rPr>
        <w:t>Wode</w:t>
      </w:r>
      <w:proofErr w:type="spellEnd"/>
      <w:r w:rsidRPr="00A1061D">
        <w:rPr>
          <w:rFonts w:ascii="Tahoma" w:hAnsi="Tahoma" w:cs="Tahoma"/>
          <w:sz w:val="22"/>
          <w:szCs w:val="22"/>
        </w:rPr>
        <w:t>, sondern auch einen großen Erlebnispark mit einer wunderbaren Flora und Fauna. Und zu guter Letzt gibt es noch zwei spannende Attraktion</w:t>
      </w:r>
      <w:r w:rsidR="00465ABA" w:rsidRPr="00A1061D">
        <w:rPr>
          <w:rFonts w:ascii="Tahoma" w:hAnsi="Tahoma" w:cs="Tahoma"/>
          <w:sz w:val="22"/>
          <w:szCs w:val="22"/>
        </w:rPr>
        <w:t>en</w:t>
      </w:r>
      <w:r w:rsidRPr="00A1061D">
        <w:rPr>
          <w:rFonts w:ascii="Tahoma" w:hAnsi="Tahoma" w:cs="Tahoma"/>
          <w:sz w:val="22"/>
          <w:szCs w:val="22"/>
        </w:rPr>
        <w:t xml:space="preserve"> am</w:t>
      </w:r>
      <w:r w:rsidR="008F6F07" w:rsidRPr="00A1061D">
        <w:rPr>
          <w:rFonts w:ascii="Tahoma" w:hAnsi="Tahoma" w:cs="Tahoma"/>
          <w:sz w:val="22"/>
          <w:szCs w:val="22"/>
        </w:rPr>
        <w:t xml:space="preserve"> und in der Nähe des</w:t>
      </w:r>
      <w:r w:rsidRPr="00A1061D">
        <w:rPr>
          <w:rFonts w:ascii="Tahoma" w:hAnsi="Tahoma" w:cs="Tahoma"/>
          <w:sz w:val="22"/>
          <w:szCs w:val="22"/>
        </w:rPr>
        <w:t xml:space="preserve"> </w:t>
      </w:r>
      <w:proofErr w:type="spellStart"/>
      <w:r w:rsidRPr="00A1061D">
        <w:rPr>
          <w:rFonts w:ascii="Tahoma" w:hAnsi="Tahoma" w:cs="Tahoma"/>
          <w:sz w:val="22"/>
          <w:szCs w:val="22"/>
        </w:rPr>
        <w:t>Wolfsee</w:t>
      </w:r>
      <w:r w:rsidR="008F6F07" w:rsidRPr="00A1061D">
        <w:rPr>
          <w:rFonts w:ascii="Tahoma" w:hAnsi="Tahoma" w:cs="Tahoma"/>
          <w:sz w:val="22"/>
          <w:szCs w:val="22"/>
        </w:rPr>
        <w:t>s</w:t>
      </w:r>
      <w:proofErr w:type="spellEnd"/>
      <w:r w:rsidR="00465ABA" w:rsidRPr="00A1061D">
        <w:rPr>
          <w:rFonts w:ascii="Tahoma" w:hAnsi="Tahoma" w:cs="Tahoma"/>
          <w:sz w:val="22"/>
          <w:szCs w:val="22"/>
        </w:rPr>
        <w:t xml:space="preserve"> in Fiss</w:t>
      </w:r>
      <w:r w:rsidRPr="00A1061D">
        <w:rPr>
          <w:rFonts w:ascii="Tahoma" w:hAnsi="Tahoma" w:cs="Tahoma"/>
          <w:sz w:val="22"/>
          <w:szCs w:val="22"/>
        </w:rPr>
        <w:t xml:space="preserve">: eine </w:t>
      </w:r>
      <w:r w:rsidR="00A31F83" w:rsidRPr="00A1061D">
        <w:rPr>
          <w:rFonts w:ascii="Tahoma" w:hAnsi="Tahoma" w:cs="Tahoma"/>
          <w:sz w:val="22"/>
          <w:szCs w:val="22"/>
        </w:rPr>
        <w:t xml:space="preserve">begehbare </w:t>
      </w:r>
      <w:r w:rsidRPr="00A1061D">
        <w:rPr>
          <w:rFonts w:ascii="Tahoma" w:hAnsi="Tahoma" w:cs="Tahoma"/>
          <w:sz w:val="22"/>
          <w:szCs w:val="22"/>
        </w:rPr>
        <w:t>Bärenhöhle und ein Indianer</w:t>
      </w:r>
      <w:r w:rsidR="00B51A8F" w:rsidRPr="00A1061D">
        <w:rPr>
          <w:rFonts w:ascii="Tahoma" w:hAnsi="Tahoma" w:cs="Tahoma"/>
          <w:sz w:val="22"/>
          <w:szCs w:val="22"/>
        </w:rPr>
        <w:t>land</w:t>
      </w:r>
      <w:r w:rsidRPr="00A1061D">
        <w:rPr>
          <w:rFonts w:ascii="Tahoma" w:hAnsi="Tahoma" w:cs="Tahoma"/>
          <w:sz w:val="22"/>
          <w:szCs w:val="22"/>
        </w:rPr>
        <w:t xml:space="preserve">. </w:t>
      </w:r>
    </w:p>
    <w:p w14:paraId="058706B6" w14:textId="77777777" w:rsidR="00842B74" w:rsidRPr="00A1061D" w:rsidRDefault="00842B74" w:rsidP="00B44CC8">
      <w:pPr>
        <w:ind w:right="282"/>
        <w:jc w:val="both"/>
        <w:rPr>
          <w:rFonts w:ascii="Tahoma" w:hAnsi="Tahoma" w:cs="Tahoma"/>
          <w:sz w:val="22"/>
          <w:szCs w:val="22"/>
        </w:rPr>
      </w:pPr>
    </w:p>
    <w:p w14:paraId="28193010" w14:textId="77777777" w:rsidR="00842B74" w:rsidRPr="00A1061D" w:rsidRDefault="00C54091" w:rsidP="00B44CC8">
      <w:pPr>
        <w:ind w:right="282"/>
        <w:jc w:val="both"/>
        <w:rPr>
          <w:rFonts w:ascii="Tahoma" w:hAnsi="Tahoma" w:cs="Tahoma"/>
          <w:sz w:val="22"/>
          <w:szCs w:val="22"/>
        </w:rPr>
      </w:pPr>
      <w:r w:rsidRPr="00A1061D">
        <w:rPr>
          <w:rFonts w:ascii="Tahoma" w:hAnsi="Tahoma" w:cs="Tahoma"/>
          <w:b/>
          <w:bCs/>
          <w:sz w:val="22"/>
          <w:szCs w:val="22"/>
        </w:rPr>
        <w:t>Langeweile ist ein Fremdwort</w:t>
      </w:r>
      <w:r w:rsidR="00842B74" w:rsidRPr="00A1061D">
        <w:rPr>
          <w:rFonts w:ascii="Tahoma" w:hAnsi="Tahoma" w:cs="Tahoma"/>
          <w:b/>
          <w:bCs/>
          <w:sz w:val="22"/>
          <w:szCs w:val="22"/>
        </w:rPr>
        <w:t>: Attraktionen</w:t>
      </w:r>
      <w:r w:rsidRPr="00A1061D">
        <w:rPr>
          <w:rFonts w:ascii="Tahoma" w:hAnsi="Tahoma" w:cs="Tahoma"/>
          <w:b/>
          <w:bCs/>
          <w:sz w:val="22"/>
          <w:szCs w:val="22"/>
        </w:rPr>
        <w:t xml:space="preserve"> für jedes Alter</w:t>
      </w:r>
    </w:p>
    <w:p w14:paraId="69559546" w14:textId="3B7CB74C" w:rsidR="00123D4E" w:rsidRPr="00A1061D" w:rsidRDefault="00842B74" w:rsidP="00B51B11">
      <w:pPr>
        <w:ind w:right="283"/>
        <w:jc w:val="both"/>
        <w:rPr>
          <w:rFonts w:ascii="Tahoma" w:hAnsi="Tahoma" w:cs="Tahoma"/>
          <w:sz w:val="22"/>
          <w:szCs w:val="22"/>
        </w:rPr>
      </w:pPr>
      <w:r w:rsidRPr="00A1061D">
        <w:rPr>
          <w:rFonts w:ascii="Tahoma" w:hAnsi="Tahoma" w:cs="Tahoma"/>
          <w:sz w:val="22"/>
          <w:szCs w:val="22"/>
        </w:rPr>
        <w:t>Die Ferienregion Serfaus-Fiss-Ladis bietet neben zahlreichen Abenteuern in der Natur und</w:t>
      </w:r>
      <w:r w:rsidR="00A237D4" w:rsidRPr="00A1061D">
        <w:rPr>
          <w:rFonts w:ascii="Tahoma" w:hAnsi="Tahoma" w:cs="Tahoma"/>
          <w:sz w:val="22"/>
          <w:szCs w:val="22"/>
        </w:rPr>
        <w:t xml:space="preserve"> </w:t>
      </w:r>
      <w:r w:rsidRPr="00A1061D">
        <w:rPr>
          <w:rFonts w:ascii="Tahoma" w:hAnsi="Tahoma" w:cs="Tahoma"/>
          <w:sz w:val="22"/>
          <w:szCs w:val="22"/>
        </w:rPr>
        <w:t>einzigartigen Kinderspielplätzen auch actionreiche Adrenalinkicks.</w:t>
      </w:r>
      <w:r w:rsidR="0085677C" w:rsidRPr="00A1061D">
        <w:rPr>
          <w:rFonts w:ascii="Tahoma" w:hAnsi="Tahoma" w:cs="Tahoma"/>
          <w:sz w:val="22"/>
          <w:szCs w:val="22"/>
        </w:rPr>
        <w:t xml:space="preserve"> </w:t>
      </w:r>
      <w:r w:rsidR="00C7184A" w:rsidRPr="00A1061D">
        <w:rPr>
          <w:rFonts w:ascii="Tahoma" w:hAnsi="Tahoma" w:cs="Tahoma"/>
          <w:sz w:val="22"/>
          <w:szCs w:val="22"/>
        </w:rPr>
        <w:t>Getreu dem Motto „</w:t>
      </w:r>
      <w:proofErr w:type="spellStart"/>
      <w:r w:rsidR="00C7184A" w:rsidRPr="00A1061D">
        <w:rPr>
          <w:rFonts w:ascii="Tahoma" w:hAnsi="Tahoma" w:cs="Tahoma"/>
          <w:sz w:val="22"/>
          <w:szCs w:val="22"/>
        </w:rPr>
        <w:t>We</w:t>
      </w:r>
      <w:proofErr w:type="spellEnd"/>
      <w:r w:rsidR="00C7184A" w:rsidRPr="00A1061D">
        <w:rPr>
          <w:rFonts w:ascii="Tahoma" w:hAnsi="Tahoma" w:cs="Tahoma"/>
          <w:sz w:val="22"/>
          <w:szCs w:val="22"/>
        </w:rPr>
        <w:t xml:space="preserve"> </w:t>
      </w:r>
      <w:proofErr w:type="spellStart"/>
      <w:r w:rsidR="00C7184A" w:rsidRPr="00A1061D">
        <w:rPr>
          <w:rFonts w:ascii="Tahoma" w:hAnsi="Tahoma" w:cs="Tahoma"/>
          <w:sz w:val="22"/>
          <w:szCs w:val="22"/>
        </w:rPr>
        <w:t>are</w:t>
      </w:r>
      <w:proofErr w:type="spellEnd"/>
      <w:r w:rsidR="00C7184A" w:rsidRPr="00A1061D">
        <w:rPr>
          <w:rFonts w:ascii="Tahoma" w:hAnsi="Tahoma" w:cs="Tahoma"/>
          <w:sz w:val="22"/>
          <w:szCs w:val="22"/>
        </w:rPr>
        <w:t xml:space="preserve"> </w:t>
      </w:r>
      <w:proofErr w:type="spellStart"/>
      <w:r w:rsidR="00C7184A" w:rsidRPr="00A1061D">
        <w:rPr>
          <w:rFonts w:ascii="Tahoma" w:hAnsi="Tahoma" w:cs="Tahoma"/>
          <w:sz w:val="22"/>
          <w:szCs w:val="22"/>
        </w:rPr>
        <w:t>family</w:t>
      </w:r>
      <w:proofErr w:type="spellEnd"/>
      <w:r w:rsidR="00C7184A" w:rsidRPr="00A1061D">
        <w:rPr>
          <w:rFonts w:ascii="Tahoma" w:hAnsi="Tahoma" w:cs="Tahoma"/>
          <w:sz w:val="22"/>
          <w:szCs w:val="22"/>
        </w:rPr>
        <w:t xml:space="preserve">“ </w:t>
      </w:r>
      <w:r w:rsidR="00271452" w:rsidRPr="00A1061D">
        <w:rPr>
          <w:rFonts w:ascii="Tahoma" w:hAnsi="Tahoma" w:cs="Tahoma"/>
          <w:sz w:val="22"/>
          <w:szCs w:val="22"/>
        </w:rPr>
        <w:t xml:space="preserve">finden Urlauber </w:t>
      </w:r>
      <w:r w:rsidR="00E559C0" w:rsidRPr="00A1061D">
        <w:rPr>
          <w:rFonts w:ascii="Tahoma" w:hAnsi="Tahoma" w:cs="Tahoma"/>
          <w:sz w:val="22"/>
          <w:szCs w:val="22"/>
        </w:rPr>
        <w:t xml:space="preserve">in gleich drei </w:t>
      </w:r>
      <w:r w:rsidR="0085677C" w:rsidRPr="00A1061D">
        <w:rPr>
          <w:rFonts w:ascii="Tahoma" w:hAnsi="Tahoma" w:cs="Tahoma"/>
          <w:sz w:val="22"/>
          <w:szCs w:val="22"/>
        </w:rPr>
        <w:t>Erlebnis</w:t>
      </w:r>
      <w:r w:rsidR="00E559C0" w:rsidRPr="00A1061D">
        <w:rPr>
          <w:rFonts w:ascii="Tahoma" w:hAnsi="Tahoma" w:cs="Tahoma"/>
          <w:sz w:val="22"/>
          <w:szCs w:val="22"/>
        </w:rPr>
        <w:t xml:space="preserve">parks </w:t>
      </w:r>
      <w:r w:rsidR="008E5A45" w:rsidRPr="00A1061D">
        <w:rPr>
          <w:rFonts w:ascii="Tahoma" w:hAnsi="Tahoma" w:cs="Tahoma"/>
          <w:sz w:val="22"/>
          <w:szCs w:val="22"/>
        </w:rPr>
        <w:t>Attraktionen</w:t>
      </w:r>
      <w:r w:rsidR="0085677C" w:rsidRPr="00A1061D">
        <w:rPr>
          <w:rFonts w:ascii="Tahoma" w:hAnsi="Tahoma" w:cs="Tahoma"/>
          <w:sz w:val="22"/>
          <w:szCs w:val="22"/>
        </w:rPr>
        <w:t xml:space="preserve"> für jedes Alter</w:t>
      </w:r>
      <w:r w:rsidR="00D355E2" w:rsidRPr="00A1061D">
        <w:rPr>
          <w:rFonts w:ascii="Tahoma" w:hAnsi="Tahoma" w:cs="Tahoma"/>
          <w:sz w:val="22"/>
          <w:szCs w:val="22"/>
        </w:rPr>
        <w:t>.</w:t>
      </w:r>
      <w:r w:rsidR="0085677C" w:rsidRPr="00A1061D">
        <w:rPr>
          <w:rFonts w:ascii="Tahoma" w:hAnsi="Tahoma" w:cs="Tahoma"/>
          <w:sz w:val="22"/>
          <w:szCs w:val="22"/>
        </w:rPr>
        <w:t xml:space="preserve"> </w:t>
      </w:r>
      <w:r w:rsidRPr="00A1061D">
        <w:rPr>
          <w:rFonts w:ascii="Tahoma" w:hAnsi="Tahoma" w:cs="Tahoma"/>
          <w:sz w:val="22"/>
          <w:szCs w:val="22"/>
        </w:rPr>
        <w:t xml:space="preserve">Highlight im </w:t>
      </w:r>
      <w:r w:rsidRPr="00A1061D">
        <w:rPr>
          <w:rFonts w:ascii="Tahoma" w:hAnsi="Tahoma" w:cs="Tahoma"/>
          <w:i/>
          <w:iCs/>
          <w:sz w:val="22"/>
          <w:szCs w:val="22"/>
        </w:rPr>
        <w:t>Erlebnispark Hög</w:t>
      </w:r>
      <w:r w:rsidRPr="00A1061D">
        <w:rPr>
          <w:rFonts w:ascii="Tahoma" w:hAnsi="Tahoma" w:cs="Tahoma"/>
          <w:sz w:val="22"/>
          <w:szCs w:val="22"/>
        </w:rPr>
        <w:t xml:space="preserve"> ist die Ganzjahresrodelbahn </w:t>
      </w:r>
      <w:r w:rsidRPr="00A1061D">
        <w:rPr>
          <w:rFonts w:ascii="Tahoma" w:hAnsi="Tahoma" w:cs="Tahoma"/>
          <w:i/>
          <w:iCs/>
          <w:sz w:val="22"/>
          <w:szCs w:val="22"/>
        </w:rPr>
        <w:t>Familien-Coaster-</w:t>
      </w:r>
      <w:proofErr w:type="spellStart"/>
      <w:r w:rsidRPr="00A1061D">
        <w:rPr>
          <w:rFonts w:ascii="Tahoma" w:hAnsi="Tahoma" w:cs="Tahoma"/>
          <w:i/>
          <w:iCs/>
          <w:sz w:val="22"/>
          <w:szCs w:val="22"/>
        </w:rPr>
        <w:t>Schneisenfeger</w:t>
      </w:r>
      <w:proofErr w:type="spellEnd"/>
      <w:r w:rsidR="00195A80" w:rsidRPr="00A1061D">
        <w:rPr>
          <w:rFonts w:ascii="Tahoma" w:hAnsi="Tahoma" w:cs="Tahoma"/>
          <w:i/>
          <w:iCs/>
          <w:sz w:val="22"/>
          <w:szCs w:val="22"/>
        </w:rPr>
        <w:t xml:space="preserve"> </w:t>
      </w:r>
      <w:r w:rsidR="00195A80" w:rsidRPr="00A1061D">
        <w:rPr>
          <w:rFonts w:ascii="Tahoma" w:hAnsi="Tahoma" w:cs="Tahoma"/>
          <w:sz w:val="22"/>
          <w:szCs w:val="22"/>
        </w:rPr>
        <w:t>mit aufregenden Jumps, spektakulären 360-Grad-Kreiseln und zahlreichen Kehren</w:t>
      </w:r>
      <w:r w:rsidRPr="00A1061D">
        <w:rPr>
          <w:rFonts w:ascii="Tahoma" w:hAnsi="Tahoma" w:cs="Tahoma"/>
          <w:sz w:val="22"/>
          <w:szCs w:val="22"/>
        </w:rPr>
        <w:t>.</w:t>
      </w:r>
      <w:r w:rsidR="00A237D4" w:rsidRPr="00A1061D">
        <w:rPr>
          <w:rFonts w:ascii="Tahoma" w:hAnsi="Tahoma" w:cs="Tahoma"/>
          <w:sz w:val="22"/>
          <w:szCs w:val="22"/>
        </w:rPr>
        <w:t xml:space="preserve"> Die passende Erfrischung dazu liefert der </w:t>
      </w:r>
      <w:proofErr w:type="spellStart"/>
      <w:r w:rsidR="00A237D4" w:rsidRPr="00A1061D">
        <w:rPr>
          <w:rFonts w:ascii="Tahoma" w:hAnsi="Tahoma" w:cs="Tahoma"/>
          <w:sz w:val="22"/>
          <w:szCs w:val="22"/>
        </w:rPr>
        <w:t>Högsee</w:t>
      </w:r>
      <w:proofErr w:type="spellEnd"/>
      <w:r w:rsidR="00A237D4" w:rsidRPr="00A1061D">
        <w:rPr>
          <w:rFonts w:ascii="Tahoma" w:hAnsi="Tahoma" w:cs="Tahoma"/>
          <w:sz w:val="22"/>
          <w:szCs w:val="22"/>
        </w:rPr>
        <w:t xml:space="preserve"> mit Wasserabenteuern für jedes Alter. Abkühlung bietet ein Sprung ins klare Wasser</w:t>
      </w:r>
      <w:r w:rsidR="00C421AE" w:rsidRPr="00A1061D">
        <w:rPr>
          <w:rFonts w:ascii="Tahoma" w:hAnsi="Tahoma" w:cs="Tahoma"/>
          <w:sz w:val="22"/>
          <w:szCs w:val="22"/>
        </w:rPr>
        <w:t xml:space="preserve"> und </w:t>
      </w:r>
      <w:r w:rsidR="00A237D4" w:rsidRPr="00A1061D">
        <w:rPr>
          <w:rFonts w:ascii="Tahoma" w:hAnsi="Tahoma" w:cs="Tahoma"/>
          <w:sz w:val="22"/>
          <w:szCs w:val="22"/>
        </w:rPr>
        <w:t xml:space="preserve">entspannend ist eine Tour mit dem </w:t>
      </w:r>
      <w:r w:rsidR="00C421AE" w:rsidRPr="00A1061D">
        <w:rPr>
          <w:rFonts w:ascii="Tahoma" w:hAnsi="Tahoma" w:cs="Tahoma"/>
          <w:sz w:val="22"/>
          <w:szCs w:val="22"/>
        </w:rPr>
        <w:t>Kajak</w:t>
      </w:r>
      <w:r w:rsidR="00A237D4" w:rsidRPr="00A1061D">
        <w:rPr>
          <w:rFonts w:ascii="Tahoma" w:hAnsi="Tahoma" w:cs="Tahoma"/>
          <w:sz w:val="22"/>
          <w:szCs w:val="22"/>
        </w:rPr>
        <w:t xml:space="preserve"> oder Tretboot</w:t>
      </w:r>
      <w:r w:rsidR="00C421AE" w:rsidRPr="00A1061D">
        <w:rPr>
          <w:rFonts w:ascii="Tahoma" w:hAnsi="Tahoma" w:cs="Tahoma"/>
          <w:sz w:val="22"/>
          <w:szCs w:val="22"/>
        </w:rPr>
        <w:t xml:space="preserve">. </w:t>
      </w:r>
      <w:r w:rsidR="00A237D4" w:rsidRPr="00A1061D">
        <w:rPr>
          <w:rFonts w:ascii="Tahoma" w:hAnsi="Tahoma" w:cs="Tahoma"/>
          <w:sz w:val="22"/>
          <w:szCs w:val="22"/>
        </w:rPr>
        <w:t xml:space="preserve">Geschicklichkeit ist beim </w:t>
      </w:r>
      <w:r w:rsidR="00A237D4" w:rsidRPr="00A1061D">
        <w:rPr>
          <w:rFonts w:ascii="Tahoma" w:hAnsi="Tahoma" w:cs="Tahoma"/>
          <w:color w:val="000000" w:themeColor="text1"/>
          <w:sz w:val="22"/>
          <w:szCs w:val="22"/>
        </w:rPr>
        <w:t>Stand-</w:t>
      </w:r>
      <w:proofErr w:type="spellStart"/>
      <w:r w:rsidR="00996481" w:rsidRPr="00A1061D">
        <w:rPr>
          <w:rFonts w:ascii="Tahoma" w:hAnsi="Tahoma" w:cs="Tahoma"/>
          <w:color w:val="000000" w:themeColor="text1"/>
          <w:sz w:val="22"/>
          <w:szCs w:val="22"/>
        </w:rPr>
        <w:t>u</w:t>
      </w:r>
      <w:r w:rsidR="00A237D4" w:rsidRPr="00A1061D">
        <w:rPr>
          <w:rFonts w:ascii="Tahoma" w:hAnsi="Tahoma" w:cs="Tahoma"/>
          <w:color w:val="000000" w:themeColor="text1"/>
          <w:sz w:val="22"/>
          <w:szCs w:val="22"/>
        </w:rPr>
        <w:t>p</w:t>
      </w:r>
      <w:proofErr w:type="spellEnd"/>
      <w:r w:rsidR="00A237D4" w:rsidRPr="00A1061D">
        <w:rPr>
          <w:rFonts w:ascii="Tahoma" w:hAnsi="Tahoma" w:cs="Tahoma"/>
          <w:color w:val="000000" w:themeColor="text1"/>
          <w:sz w:val="22"/>
          <w:szCs w:val="22"/>
        </w:rPr>
        <w:t xml:space="preserve">-Paddeln </w:t>
      </w:r>
      <w:r w:rsidR="00A237D4" w:rsidRPr="00A1061D">
        <w:rPr>
          <w:rFonts w:ascii="Tahoma" w:hAnsi="Tahoma" w:cs="Tahoma"/>
          <w:sz w:val="22"/>
          <w:szCs w:val="22"/>
        </w:rPr>
        <w:t>oder im Flößerparcours gefragt. Sogar eine schwimmende Insel gilt es zu erobern und für die kleinsten Urlauber ist ein eigener Flachwasserbereich zum Planschen angelegt.</w:t>
      </w:r>
      <w:r w:rsidR="00BD6DC8" w:rsidRPr="00A1061D">
        <w:rPr>
          <w:rFonts w:ascii="Tahoma" w:hAnsi="Tahoma" w:cs="Tahoma"/>
          <w:color w:val="FF0000"/>
          <w:sz w:val="22"/>
          <w:szCs w:val="22"/>
        </w:rPr>
        <w:t xml:space="preserve"> </w:t>
      </w:r>
      <w:r w:rsidRPr="00A1061D">
        <w:rPr>
          <w:rFonts w:ascii="Tahoma" w:hAnsi="Tahoma" w:cs="Tahoma"/>
          <w:sz w:val="22"/>
          <w:szCs w:val="22"/>
        </w:rPr>
        <w:t xml:space="preserve">Herzklopfen bekommt man in der </w:t>
      </w:r>
      <w:r w:rsidRPr="00A1061D">
        <w:rPr>
          <w:rFonts w:ascii="Tahoma" w:hAnsi="Tahoma" w:cs="Tahoma"/>
          <w:i/>
          <w:iCs/>
          <w:sz w:val="22"/>
          <w:szCs w:val="22"/>
        </w:rPr>
        <w:t>Erlebniswelt Serfaus</w:t>
      </w:r>
      <w:r w:rsidRPr="00A1061D">
        <w:rPr>
          <w:rFonts w:ascii="Tahoma" w:hAnsi="Tahoma" w:cs="Tahoma"/>
          <w:sz w:val="22"/>
          <w:szCs w:val="22"/>
        </w:rPr>
        <w:t xml:space="preserve"> allein beim Anblick des Flying Fox </w:t>
      </w:r>
      <w:proofErr w:type="spellStart"/>
      <w:r w:rsidRPr="00A1061D">
        <w:rPr>
          <w:rFonts w:ascii="Tahoma" w:hAnsi="Tahoma" w:cs="Tahoma"/>
          <w:i/>
          <w:sz w:val="22"/>
          <w:szCs w:val="22"/>
        </w:rPr>
        <w:t>Serfauser</w:t>
      </w:r>
      <w:proofErr w:type="spellEnd"/>
      <w:r w:rsidR="00465ABA" w:rsidRPr="00A1061D">
        <w:rPr>
          <w:rFonts w:ascii="Tahoma" w:hAnsi="Tahoma" w:cs="Tahoma"/>
          <w:i/>
          <w:sz w:val="22"/>
          <w:szCs w:val="22"/>
        </w:rPr>
        <w:t xml:space="preserve"> </w:t>
      </w:r>
      <w:r w:rsidRPr="00A1061D">
        <w:rPr>
          <w:rFonts w:ascii="Tahoma" w:hAnsi="Tahoma" w:cs="Tahoma"/>
          <w:i/>
          <w:color w:val="000000" w:themeColor="text1"/>
          <w:sz w:val="22"/>
          <w:szCs w:val="22"/>
        </w:rPr>
        <w:t>Sauser</w:t>
      </w:r>
      <w:r w:rsidRPr="00A1061D">
        <w:rPr>
          <w:rFonts w:ascii="Tahoma" w:hAnsi="Tahoma" w:cs="Tahoma"/>
          <w:color w:val="000000" w:themeColor="text1"/>
          <w:sz w:val="22"/>
          <w:szCs w:val="22"/>
        </w:rPr>
        <w:t>, der</w:t>
      </w:r>
      <w:r w:rsidRPr="00A1061D">
        <w:rPr>
          <w:rFonts w:ascii="Tahoma" w:hAnsi="Tahoma" w:cs="Tahoma"/>
          <w:i/>
          <w:color w:val="000000" w:themeColor="text1"/>
          <w:sz w:val="22"/>
          <w:szCs w:val="22"/>
        </w:rPr>
        <w:t xml:space="preserve"> </w:t>
      </w:r>
      <w:r w:rsidRPr="00A1061D">
        <w:rPr>
          <w:rFonts w:ascii="Tahoma" w:hAnsi="Tahoma" w:cs="Tahoma"/>
          <w:color w:val="000000" w:themeColor="text1"/>
          <w:sz w:val="22"/>
          <w:szCs w:val="22"/>
        </w:rPr>
        <w:t xml:space="preserve">mit </w:t>
      </w:r>
      <w:r w:rsidR="00B05608" w:rsidRPr="00A1061D">
        <w:rPr>
          <w:rFonts w:ascii="Tahoma" w:hAnsi="Tahoma" w:cs="Tahoma"/>
          <w:color w:val="000000" w:themeColor="text1"/>
          <w:sz w:val="22"/>
          <w:szCs w:val="22"/>
        </w:rPr>
        <w:t xml:space="preserve">einer Höchstgeschwindigkeit von </w:t>
      </w:r>
      <w:r w:rsidRPr="00A1061D">
        <w:rPr>
          <w:rFonts w:ascii="Tahoma" w:hAnsi="Tahoma" w:cs="Tahoma"/>
          <w:color w:val="000000" w:themeColor="text1"/>
          <w:sz w:val="22"/>
          <w:szCs w:val="22"/>
        </w:rPr>
        <w:t xml:space="preserve">65 </w:t>
      </w:r>
      <w:r w:rsidRPr="00A1061D">
        <w:rPr>
          <w:rFonts w:ascii="Tahoma" w:hAnsi="Tahoma" w:cs="Tahoma"/>
          <w:sz w:val="22"/>
          <w:szCs w:val="22"/>
        </w:rPr>
        <w:t xml:space="preserve">Stundenkilometern in bis zu 85 Meter Höhe durch die Tiroler Bergwelt rauscht. </w:t>
      </w:r>
    </w:p>
    <w:p w14:paraId="134C98DE" w14:textId="77777777" w:rsidR="00107838" w:rsidRPr="00A1061D" w:rsidRDefault="00123D4E" w:rsidP="00B44CC8">
      <w:pPr>
        <w:ind w:right="282"/>
        <w:jc w:val="both"/>
        <w:rPr>
          <w:rFonts w:ascii="Tahoma" w:hAnsi="Tahoma" w:cs="Tahoma"/>
          <w:sz w:val="22"/>
          <w:szCs w:val="22"/>
        </w:rPr>
      </w:pPr>
      <w:r w:rsidRPr="00A1061D">
        <w:rPr>
          <w:rFonts w:ascii="Tahoma" w:hAnsi="Tahoma" w:cs="Tahoma"/>
          <w:sz w:val="22"/>
          <w:szCs w:val="22"/>
        </w:rPr>
        <w:t>W</w:t>
      </w:r>
      <w:r w:rsidR="00842B74" w:rsidRPr="00A1061D">
        <w:rPr>
          <w:rFonts w:ascii="Tahoma" w:hAnsi="Tahoma" w:cs="Tahoma"/>
          <w:sz w:val="22"/>
          <w:szCs w:val="22"/>
        </w:rPr>
        <w:t xml:space="preserve">em das noch nicht reicht, der stellt seine Furchtlosigkeit im </w:t>
      </w:r>
      <w:r w:rsidR="00842B74" w:rsidRPr="00A1061D">
        <w:rPr>
          <w:rFonts w:ascii="Tahoma" w:hAnsi="Tahoma" w:cs="Tahoma"/>
          <w:i/>
          <w:sz w:val="22"/>
          <w:szCs w:val="22"/>
        </w:rPr>
        <w:t>Sommer-Funpark Fiss</w:t>
      </w:r>
      <w:r w:rsidR="00842B74" w:rsidRPr="00A1061D">
        <w:rPr>
          <w:rFonts w:ascii="Tahoma" w:hAnsi="Tahoma" w:cs="Tahoma"/>
          <w:sz w:val="22"/>
          <w:szCs w:val="22"/>
        </w:rPr>
        <w:t xml:space="preserve"> unter Beweis. </w:t>
      </w:r>
      <w:r w:rsidR="00107838" w:rsidRPr="00A1061D">
        <w:rPr>
          <w:rFonts w:ascii="Tahoma" w:hAnsi="Tahoma" w:cs="Tahoma"/>
          <w:sz w:val="22"/>
          <w:szCs w:val="22"/>
        </w:rPr>
        <w:t xml:space="preserve">Dort bringen ein 13 Meter hoher Sprungturm mit riesigem Luftkissen, die Mega-Schaukel </w:t>
      </w:r>
      <w:proofErr w:type="spellStart"/>
      <w:r w:rsidR="00107838" w:rsidRPr="00A1061D">
        <w:rPr>
          <w:rFonts w:ascii="Tahoma" w:hAnsi="Tahoma" w:cs="Tahoma"/>
          <w:i/>
          <w:sz w:val="22"/>
          <w:szCs w:val="22"/>
        </w:rPr>
        <w:t>Skyswing</w:t>
      </w:r>
      <w:proofErr w:type="spellEnd"/>
      <w:r w:rsidR="00107838" w:rsidRPr="00A1061D">
        <w:rPr>
          <w:rFonts w:ascii="Tahoma" w:hAnsi="Tahoma" w:cs="Tahoma"/>
          <w:i/>
          <w:sz w:val="22"/>
          <w:szCs w:val="22"/>
        </w:rPr>
        <w:t xml:space="preserve"> </w:t>
      </w:r>
      <w:r w:rsidR="00107838" w:rsidRPr="00A1061D">
        <w:rPr>
          <w:rFonts w:ascii="Tahoma" w:hAnsi="Tahoma" w:cs="Tahoma"/>
          <w:iCs/>
          <w:sz w:val="22"/>
          <w:szCs w:val="22"/>
        </w:rPr>
        <w:t xml:space="preserve">mit drei verschiedenen Levels und der </w:t>
      </w:r>
      <w:r w:rsidR="00107838" w:rsidRPr="00A1061D">
        <w:rPr>
          <w:rFonts w:ascii="Tahoma" w:hAnsi="Tahoma" w:cs="Tahoma"/>
          <w:i/>
          <w:sz w:val="22"/>
          <w:szCs w:val="22"/>
        </w:rPr>
        <w:t>Fisser Flieger</w:t>
      </w:r>
      <w:r w:rsidR="00107838" w:rsidRPr="00A1061D">
        <w:rPr>
          <w:rFonts w:ascii="Tahoma" w:hAnsi="Tahoma" w:cs="Tahoma"/>
          <w:sz w:val="22"/>
          <w:szCs w:val="22"/>
        </w:rPr>
        <w:t>, der mit einer Höchstgeschwindigkeit von 80 km/h über die Köpfe der Be</w:t>
      </w:r>
      <w:r w:rsidR="004D03D8" w:rsidRPr="00A1061D">
        <w:rPr>
          <w:rFonts w:ascii="Tahoma" w:hAnsi="Tahoma" w:cs="Tahoma"/>
          <w:sz w:val="22"/>
          <w:szCs w:val="22"/>
        </w:rPr>
        <w:t>suc</w:t>
      </w:r>
      <w:r w:rsidR="00107838" w:rsidRPr="00A1061D">
        <w:rPr>
          <w:rFonts w:ascii="Tahoma" w:hAnsi="Tahoma" w:cs="Tahoma"/>
          <w:sz w:val="22"/>
          <w:szCs w:val="22"/>
        </w:rPr>
        <w:t xml:space="preserve">her hinweg saust, das Adrenalin in Wallung. Ein Highlight für die ganze Familie ist die 2,2 Kilometer lange Sommerrodelbahn </w:t>
      </w:r>
      <w:r w:rsidR="00107838" w:rsidRPr="00A1061D">
        <w:rPr>
          <w:rFonts w:ascii="Tahoma" w:hAnsi="Tahoma" w:cs="Tahoma"/>
          <w:i/>
          <w:sz w:val="22"/>
          <w:szCs w:val="22"/>
        </w:rPr>
        <w:t xml:space="preserve">Fisser Flitzer, </w:t>
      </w:r>
      <w:r w:rsidR="00107838" w:rsidRPr="00A1061D">
        <w:rPr>
          <w:rFonts w:ascii="Tahoma" w:hAnsi="Tahoma" w:cs="Tahoma"/>
          <w:sz w:val="22"/>
          <w:szCs w:val="22"/>
        </w:rPr>
        <w:t>die durch</w:t>
      </w:r>
      <w:r w:rsidR="00107838" w:rsidRPr="00A1061D">
        <w:rPr>
          <w:rFonts w:ascii="Tahoma" w:hAnsi="Tahoma" w:cs="Tahoma"/>
          <w:i/>
          <w:sz w:val="22"/>
          <w:szCs w:val="22"/>
        </w:rPr>
        <w:t xml:space="preserve"> </w:t>
      </w:r>
      <w:r w:rsidR="00107838" w:rsidRPr="00A1061D">
        <w:rPr>
          <w:rFonts w:ascii="Tahoma" w:hAnsi="Tahoma" w:cs="Tahoma"/>
          <w:iCs/>
          <w:sz w:val="22"/>
          <w:szCs w:val="22"/>
        </w:rPr>
        <w:t>eine Dschungelhöhle, eine Eishöhle und ein</w:t>
      </w:r>
      <w:r w:rsidR="004B3DE1" w:rsidRPr="00A1061D">
        <w:rPr>
          <w:rFonts w:ascii="Tahoma" w:hAnsi="Tahoma" w:cs="Tahoma"/>
          <w:iCs/>
          <w:sz w:val="22"/>
          <w:szCs w:val="22"/>
        </w:rPr>
        <w:t>en</w:t>
      </w:r>
      <w:r w:rsidR="00107838" w:rsidRPr="00A1061D">
        <w:rPr>
          <w:rFonts w:ascii="Tahoma" w:hAnsi="Tahoma" w:cs="Tahoma"/>
          <w:iCs/>
          <w:sz w:val="22"/>
          <w:szCs w:val="22"/>
        </w:rPr>
        <w:t xml:space="preserve"> Gruseltunnel sowie </w:t>
      </w:r>
      <w:r w:rsidR="004B3DE1" w:rsidRPr="00A1061D">
        <w:rPr>
          <w:rFonts w:ascii="Tahoma" w:hAnsi="Tahoma" w:cs="Tahoma"/>
          <w:iCs/>
          <w:sz w:val="22"/>
          <w:szCs w:val="22"/>
        </w:rPr>
        <w:t>an einem</w:t>
      </w:r>
      <w:r w:rsidR="0066058C" w:rsidRPr="00A1061D">
        <w:rPr>
          <w:rFonts w:ascii="Tahoma" w:hAnsi="Tahoma" w:cs="Tahoma"/>
          <w:iCs/>
          <w:sz w:val="22"/>
          <w:szCs w:val="22"/>
        </w:rPr>
        <w:t xml:space="preserve"> </w:t>
      </w:r>
      <w:r w:rsidR="00107838" w:rsidRPr="00A1061D">
        <w:rPr>
          <w:rFonts w:ascii="Tahoma" w:hAnsi="Tahoma" w:cs="Tahoma"/>
          <w:iCs/>
          <w:sz w:val="22"/>
          <w:szCs w:val="22"/>
        </w:rPr>
        <w:t xml:space="preserve">Piratenschiff </w:t>
      </w:r>
      <w:r w:rsidR="004B3DE1" w:rsidRPr="00A1061D">
        <w:rPr>
          <w:rFonts w:ascii="Tahoma" w:hAnsi="Tahoma" w:cs="Tahoma"/>
          <w:iCs/>
          <w:sz w:val="22"/>
          <w:szCs w:val="22"/>
        </w:rPr>
        <w:t xml:space="preserve">vorbei </w:t>
      </w:r>
      <w:r w:rsidR="00107838" w:rsidRPr="00A1061D">
        <w:rPr>
          <w:rFonts w:ascii="Tahoma" w:hAnsi="Tahoma" w:cs="Tahoma"/>
          <w:iCs/>
          <w:sz w:val="22"/>
          <w:szCs w:val="22"/>
        </w:rPr>
        <w:t xml:space="preserve">führt. Die individuelle Geschwindigkeit wird dabei auf einer </w:t>
      </w:r>
      <w:proofErr w:type="spellStart"/>
      <w:r w:rsidR="004D03D8" w:rsidRPr="00A1061D">
        <w:rPr>
          <w:rFonts w:ascii="Tahoma" w:hAnsi="Tahoma" w:cs="Tahoma"/>
          <w:iCs/>
          <w:sz w:val="22"/>
          <w:szCs w:val="22"/>
        </w:rPr>
        <w:t>Speeds</w:t>
      </w:r>
      <w:r w:rsidR="00107838" w:rsidRPr="00A1061D">
        <w:rPr>
          <w:rFonts w:ascii="Tahoma" w:hAnsi="Tahoma" w:cs="Tahoma"/>
          <w:iCs/>
          <w:sz w:val="22"/>
          <w:szCs w:val="22"/>
        </w:rPr>
        <w:t>trecke</w:t>
      </w:r>
      <w:proofErr w:type="spellEnd"/>
      <w:r w:rsidR="00107838" w:rsidRPr="00A1061D">
        <w:rPr>
          <w:rFonts w:ascii="Tahoma" w:hAnsi="Tahoma" w:cs="Tahoma"/>
          <w:i/>
          <w:sz w:val="22"/>
          <w:szCs w:val="22"/>
        </w:rPr>
        <w:t xml:space="preserve"> </w:t>
      </w:r>
      <w:r w:rsidR="004D03D8" w:rsidRPr="00A1061D">
        <w:rPr>
          <w:rFonts w:ascii="Tahoma" w:hAnsi="Tahoma" w:cs="Tahoma"/>
          <w:sz w:val="22"/>
          <w:szCs w:val="22"/>
        </w:rPr>
        <w:t>gemessen</w:t>
      </w:r>
      <w:r w:rsidR="00107838" w:rsidRPr="00A1061D">
        <w:rPr>
          <w:rFonts w:ascii="Tahoma" w:hAnsi="Tahoma" w:cs="Tahoma"/>
          <w:sz w:val="22"/>
          <w:szCs w:val="22"/>
        </w:rPr>
        <w:t>. Für noch mehr Unterhaltung sorgen der Slackline-</w:t>
      </w:r>
      <w:r w:rsidR="00107838" w:rsidRPr="00A1061D">
        <w:rPr>
          <w:rFonts w:ascii="Tahoma" w:hAnsi="Tahoma" w:cs="Tahoma"/>
          <w:color w:val="000000" w:themeColor="text1"/>
          <w:sz w:val="22"/>
          <w:szCs w:val="22"/>
        </w:rPr>
        <w:t>Park</w:t>
      </w:r>
      <w:r w:rsidR="00DA361E" w:rsidRPr="00A1061D">
        <w:rPr>
          <w:rFonts w:ascii="Tahoma" w:hAnsi="Tahoma" w:cs="Tahoma"/>
          <w:color w:val="000000" w:themeColor="text1"/>
          <w:sz w:val="22"/>
          <w:szCs w:val="22"/>
        </w:rPr>
        <w:t>,</w:t>
      </w:r>
      <w:r w:rsidR="00F05EC3" w:rsidRPr="00A1061D">
        <w:rPr>
          <w:rFonts w:ascii="Tahoma" w:hAnsi="Tahoma" w:cs="Tahoma"/>
          <w:color w:val="000000" w:themeColor="text1"/>
          <w:sz w:val="22"/>
          <w:szCs w:val="22"/>
        </w:rPr>
        <w:t xml:space="preserve"> das Trampolin,</w:t>
      </w:r>
      <w:r w:rsidR="00DA361E" w:rsidRPr="00A1061D">
        <w:rPr>
          <w:rFonts w:ascii="Tahoma" w:hAnsi="Tahoma" w:cs="Tahoma"/>
          <w:color w:val="000000" w:themeColor="text1"/>
          <w:sz w:val="22"/>
          <w:szCs w:val="22"/>
        </w:rPr>
        <w:t xml:space="preserve"> die </w:t>
      </w:r>
      <w:proofErr w:type="spellStart"/>
      <w:r w:rsidR="00DA361E" w:rsidRPr="00A1061D">
        <w:rPr>
          <w:rFonts w:ascii="Tahoma" w:hAnsi="Tahoma" w:cs="Tahoma"/>
          <w:color w:val="000000" w:themeColor="text1"/>
          <w:sz w:val="22"/>
          <w:szCs w:val="22"/>
        </w:rPr>
        <w:t>Tubingbahn</w:t>
      </w:r>
      <w:proofErr w:type="spellEnd"/>
      <w:r w:rsidR="00107838" w:rsidRPr="00A1061D">
        <w:rPr>
          <w:rFonts w:ascii="Tahoma" w:hAnsi="Tahoma" w:cs="Tahoma"/>
          <w:color w:val="000000" w:themeColor="text1"/>
          <w:sz w:val="22"/>
          <w:szCs w:val="22"/>
        </w:rPr>
        <w:t xml:space="preserve"> </w:t>
      </w:r>
      <w:r w:rsidR="00107838" w:rsidRPr="00A1061D">
        <w:rPr>
          <w:rFonts w:ascii="Tahoma" w:hAnsi="Tahoma" w:cs="Tahoma"/>
          <w:sz w:val="22"/>
          <w:szCs w:val="22"/>
        </w:rPr>
        <w:t>und die XXL-Sandkiste.</w:t>
      </w:r>
    </w:p>
    <w:p w14:paraId="7C91287A" w14:textId="77777777" w:rsidR="00842B74" w:rsidRPr="00A1061D" w:rsidRDefault="00842B74" w:rsidP="00B44CC8">
      <w:pPr>
        <w:ind w:right="282"/>
        <w:jc w:val="both"/>
        <w:rPr>
          <w:rFonts w:ascii="Tahoma" w:hAnsi="Tahoma" w:cs="Tahoma"/>
          <w:sz w:val="22"/>
          <w:szCs w:val="22"/>
        </w:rPr>
      </w:pPr>
    </w:p>
    <w:p w14:paraId="67CADA7C" w14:textId="77777777" w:rsidR="00842B74" w:rsidRPr="00A1061D" w:rsidRDefault="00C54091" w:rsidP="00B44CC8">
      <w:pPr>
        <w:ind w:right="282"/>
        <w:jc w:val="both"/>
        <w:rPr>
          <w:rFonts w:ascii="Tahoma" w:hAnsi="Tahoma" w:cs="Tahoma"/>
          <w:b/>
          <w:sz w:val="22"/>
          <w:szCs w:val="22"/>
        </w:rPr>
      </w:pPr>
      <w:r w:rsidRPr="00A1061D">
        <w:rPr>
          <w:rFonts w:ascii="Tahoma" w:hAnsi="Tahoma" w:cs="Tahoma"/>
          <w:b/>
          <w:sz w:val="22"/>
          <w:szCs w:val="22"/>
        </w:rPr>
        <w:t>Und wenn’s mal regnet?</w:t>
      </w:r>
      <w:r w:rsidR="00842B74" w:rsidRPr="00A1061D">
        <w:rPr>
          <w:rFonts w:ascii="Tahoma" w:hAnsi="Tahoma" w:cs="Tahoma"/>
          <w:b/>
          <w:sz w:val="22"/>
          <w:szCs w:val="22"/>
        </w:rPr>
        <w:t xml:space="preserve"> </w:t>
      </w:r>
    </w:p>
    <w:p w14:paraId="6C2CC526" w14:textId="2C4DD696" w:rsidR="00842B74" w:rsidRPr="00A1061D" w:rsidRDefault="00842B74" w:rsidP="00B44CC8">
      <w:pPr>
        <w:ind w:right="282"/>
        <w:jc w:val="both"/>
        <w:rPr>
          <w:rFonts w:ascii="Tahoma" w:hAnsi="Tahoma" w:cs="Tahoma"/>
          <w:sz w:val="22"/>
          <w:szCs w:val="22"/>
        </w:rPr>
      </w:pPr>
      <w:r w:rsidRPr="00A1061D">
        <w:rPr>
          <w:rFonts w:ascii="Tahoma" w:hAnsi="Tahoma" w:cs="Tahoma"/>
          <w:color w:val="000000" w:themeColor="text1"/>
          <w:sz w:val="22"/>
          <w:szCs w:val="22"/>
        </w:rPr>
        <w:t xml:space="preserve">Sollte das Wetter tatsächlich mal nicht so richtig mitspielen, gibt es </w:t>
      </w:r>
      <w:r w:rsidRPr="00A1061D">
        <w:rPr>
          <w:rFonts w:ascii="Tahoma" w:hAnsi="Tahoma" w:cs="Tahoma"/>
          <w:sz w:val="22"/>
          <w:szCs w:val="22"/>
        </w:rPr>
        <w:t xml:space="preserve">in </w:t>
      </w:r>
      <w:r w:rsidR="00BC43D0" w:rsidRPr="00A1061D">
        <w:rPr>
          <w:rFonts w:ascii="Tahoma" w:hAnsi="Tahoma" w:cs="Tahoma"/>
          <w:sz w:val="22"/>
          <w:szCs w:val="22"/>
        </w:rPr>
        <w:t>Fiss</w:t>
      </w:r>
      <w:r w:rsidRPr="00A1061D">
        <w:rPr>
          <w:rFonts w:ascii="Tahoma" w:hAnsi="Tahoma" w:cs="Tahoma"/>
          <w:sz w:val="22"/>
          <w:szCs w:val="22"/>
        </w:rPr>
        <w:t xml:space="preserve">, unmittelbar </w:t>
      </w:r>
      <w:r w:rsidRPr="00A1061D">
        <w:rPr>
          <w:rFonts w:ascii="Tahoma" w:hAnsi="Tahoma" w:cs="Tahoma"/>
          <w:color w:val="000000" w:themeColor="text1"/>
          <w:sz w:val="22"/>
          <w:szCs w:val="22"/>
        </w:rPr>
        <w:t xml:space="preserve">an der Talstation </w:t>
      </w:r>
      <w:r w:rsidR="002E23C2" w:rsidRPr="00A1061D">
        <w:rPr>
          <w:rFonts w:ascii="Tahoma" w:hAnsi="Tahoma" w:cs="Tahoma"/>
          <w:sz w:val="22"/>
          <w:szCs w:val="22"/>
        </w:rPr>
        <w:t xml:space="preserve">der Schönjochbahn </w:t>
      </w:r>
      <w:r w:rsidRPr="00A1061D">
        <w:rPr>
          <w:rFonts w:ascii="Tahoma" w:hAnsi="Tahoma" w:cs="Tahoma"/>
          <w:sz w:val="22"/>
          <w:szCs w:val="22"/>
        </w:rPr>
        <w:t xml:space="preserve">die </w:t>
      </w:r>
      <w:r w:rsidRPr="00A1061D">
        <w:rPr>
          <w:rFonts w:ascii="Tahoma" w:hAnsi="Tahoma" w:cs="Tahoma"/>
          <w:i/>
          <w:color w:val="000000" w:themeColor="text1"/>
          <w:sz w:val="22"/>
          <w:szCs w:val="22"/>
        </w:rPr>
        <w:t xml:space="preserve">Indoor </w:t>
      </w:r>
      <w:r w:rsidR="00BC038F" w:rsidRPr="00A1061D">
        <w:rPr>
          <w:rFonts w:ascii="Tahoma" w:hAnsi="Tahoma" w:cs="Tahoma"/>
          <w:i/>
          <w:color w:val="000000" w:themeColor="text1"/>
          <w:sz w:val="22"/>
          <w:szCs w:val="22"/>
        </w:rPr>
        <w:t>Aren</w:t>
      </w:r>
      <w:r w:rsidR="004E6294" w:rsidRPr="00A1061D">
        <w:rPr>
          <w:rFonts w:ascii="Tahoma" w:hAnsi="Tahoma" w:cs="Tahoma"/>
          <w:i/>
          <w:color w:val="000000" w:themeColor="text1"/>
          <w:sz w:val="22"/>
          <w:szCs w:val="22"/>
        </w:rPr>
        <w:t>a</w:t>
      </w:r>
      <w:r w:rsidR="00996481" w:rsidRPr="00A1061D">
        <w:rPr>
          <w:rFonts w:ascii="Tahoma" w:hAnsi="Tahoma" w:cs="Tahoma"/>
          <w:i/>
          <w:color w:val="000000" w:themeColor="text1"/>
          <w:sz w:val="22"/>
          <w:szCs w:val="22"/>
        </w:rPr>
        <w:t xml:space="preserve"> Fiss</w:t>
      </w:r>
      <w:r w:rsidR="004E6294" w:rsidRPr="00A1061D">
        <w:rPr>
          <w:rFonts w:ascii="Tahoma" w:hAnsi="Tahoma" w:cs="Tahoma"/>
          <w:i/>
          <w:color w:val="000000" w:themeColor="text1"/>
          <w:sz w:val="22"/>
          <w:szCs w:val="22"/>
        </w:rPr>
        <w:t>.</w:t>
      </w:r>
      <w:r w:rsidRPr="00A1061D">
        <w:rPr>
          <w:rFonts w:ascii="Tahoma" w:hAnsi="Tahoma" w:cs="Tahoma"/>
          <w:i/>
          <w:color w:val="000000" w:themeColor="text1"/>
          <w:sz w:val="22"/>
          <w:szCs w:val="22"/>
        </w:rPr>
        <w:t xml:space="preserve"> </w:t>
      </w:r>
      <w:r w:rsidRPr="00A1061D">
        <w:rPr>
          <w:rFonts w:ascii="Tahoma" w:hAnsi="Tahoma" w:cs="Tahoma"/>
          <w:sz w:val="22"/>
          <w:szCs w:val="22"/>
        </w:rPr>
        <w:t xml:space="preserve">Die beiden Highlights sind die Minigolf-Anlage mit 18 Bahnen und </w:t>
      </w:r>
      <w:r w:rsidR="00BD4523" w:rsidRPr="00A1061D">
        <w:rPr>
          <w:rFonts w:ascii="Tahoma" w:hAnsi="Tahoma" w:cs="Tahoma"/>
          <w:sz w:val="22"/>
          <w:szCs w:val="22"/>
        </w:rPr>
        <w:t xml:space="preserve">der </w:t>
      </w:r>
      <w:r w:rsidR="00B7606F" w:rsidRPr="00A1061D">
        <w:rPr>
          <w:rFonts w:ascii="Tahoma" w:hAnsi="Tahoma" w:cs="Tahoma"/>
          <w:sz w:val="22"/>
          <w:szCs w:val="22"/>
        </w:rPr>
        <w:t>Innenspielplatz mit</w:t>
      </w:r>
      <w:r w:rsidRPr="00A1061D">
        <w:rPr>
          <w:rFonts w:ascii="Tahoma" w:hAnsi="Tahoma" w:cs="Tahoma"/>
          <w:sz w:val="22"/>
          <w:szCs w:val="22"/>
        </w:rPr>
        <w:t xml:space="preserve"> Kinderkino.   </w:t>
      </w:r>
    </w:p>
    <w:p w14:paraId="0C94378C" w14:textId="77777777" w:rsidR="00842B74" w:rsidRPr="00A1061D" w:rsidRDefault="00842B74" w:rsidP="00B44CC8">
      <w:pPr>
        <w:ind w:right="282"/>
        <w:jc w:val="both"/>
        <w:rPr>
          <w:rFonts w:ascii="Tahoma" w:hAnsi="Tahoma" w:cs="Tahoma"/>
          <w:sz w:val="22"/>
          <w:szCs w:val="22"/>
        </w:rPr>
      </w:pPr>
    </w:p>
    <w:p w14:paraId="2D23A956" w14:textId="77777777" w:rsidR="00842B74" w:rsidRPr="00A1061D" w:rsidRDefault="00C54091" w:rsidP="00B44CC8">
      <w:pPr>
        <w:ind w:right="282"/>
        <w:jc w:val="both"/>
        <w:rPr>
          <w:rFonts w:ascii="Tahoma" w:hAnsi="Tahoma" w:cs="Tahoma"/>
          <w:b/>
          <w:bCs/>
          <w:sz w:val="22"/>
          <w:szCs w:val="22"/>
        </w:rPr>
      </w:pPr>
      <w:r w:rsidRPr="00A1061D">
        <w:rPr>
          <w:rFonts w:ascii="Tahoma" w:hAnsi="Tahoma" w:cs="Tahoma"/>
          <w:b/>
          <w:sz w:val="22"/>
          <w:szCs w:val="22"/>
        </w:rPr>
        <w:t xml:space="preserve">Quality time für Eltern und Kinder </w:t>
      </w:r>
    </w:p>
    <w:p w14:paraId="4C2419EA" w14:textId="6F07A6FE" w:rsidR="00224A13" w:rsidRPr="00A1061D" w:rsidRDefault="00842B74" w:rsidP="00B44CC8">
      <w:pPr>
        <w:ind w:right="282"/>
        <w:jc w:val="both"/>
        <w:rPr>
          <w:rFonts w:ascii="Tahoma" w:hAnsi="Tahoma" w:cs="Tahoma"/>
          <w:color w:val="000000" w:themeColor="text1"/>
          <w:sz w:val="22"/>
          <w:szCs w:val="22"/>
        </w:rPr>
      </w:pPr>
      <w:r w:rsidRPr="00A1061D">
        <w:rPr>
          <w:rFonts w:ascii="Tahoma" w:hAnsi="Tahoma" w:cs="Tahoma"/>
          <w:bCs/>
          <w:sz w:val="22"/>
          <w:szCs w:val="22"/>
        </w:rPr>
        <w:t xml:space="preserve">In den Bergdörfern Serfaus, Fiss und Ladis soll der Urlaub für </w:t>
      </w:r>
      <w:r w:rsidR="000D3FB7" w:rsidRPr="00A1061D">
        <w:rPr>
          <w:rFonts w:ascii="Tahoma" w:hAnsi="Tahoma" w:cs="Tahoma"/>
          <w:bCs/>
          <w:sz w:val="22"/>
          <w:szCs w:val="22"/>
        </w:rPr>
        <w:t>die ganze Familie</w:t>
      </w:r>
      <w:r w:rsidRPr="00A1061D">
        <w:rPr>
          <w:rFonts w:ascii="Tahoma" w:hAnsi="Tahoma" w:cs="Tahoma"/>
          <w:bCs/>
          <w:sz w:val="22"/>
          <w:szCs w:val="22"/>
        </w:rPr>
        <w:t xml:space="preserve"> zur schönsten Jahreszeit werden, auch für die Eltern. Wer mal Abstand von der Rund-um-die-Uhr-Betreuung oder einfach nur mal Zeit für sich beziehungsweise für Zweisamkeit braucht, für den ist Kinderbetreuung im Urlaub Gold wert. Kein Wunder, dass es in der Ferienregion Serfaus-Fiss-</w:t>
      </w:r>
      <w:r w:rsidRPr="00A1061D">
        <w:rPr>
          <w:rFonts w:ascii="Tahoma" w:hAnsi="Tahoma" w:cs="Tahoma"/>
          <w:bCs/>
          <w:sz w:val="22"/>
          <w:szCs w:val="22"/>
        </w:rPr>
        <w:lastRenderedPageBreak/>
        <w:t xml:space="preserve">Ladis unter der Schirmherrschaft der beiden Maskottchen </w:t>
      </w:r>
      <w:proofErr w:type="spellStart"/>
      <w:r w:rsidRPr="00A1061D">
        <w:rPr>
          <w:rFonts w:ascii="Tahoma" w:hAnsi="Tahoma" w:cs="Tahoma"/>
          <w:bCs/>
          <w:sz w:val="22"/>
          <w:szCs w:val="22"/>
        </w:rPr>
        <w:t>Murmli</w:t>
      </w:r>
      <w:proofErr w:type="spellEnd"/>
      <w:r w:rsidRPr="00A1061D">
        <w:rPr>
          <w:rFonts w:ascii="Tahoma" w:hAnsi="Tahoma" w:cs="Tahoma"/>
          <w:bCs/>
          <w:sz w:val="22"/>
          <w:szCs w:val="22"/>
        </w:rPr>
        <w:t xml:space="preserve"> und Berta gleich mehrere Möglichkeiten gibt – und zwar ganztags, halbtags oder stundenweise. Die ganz Kleinen </w:t>
      </w:r>
      <w:r w:rsidR="00760C1B" w:rsidRPr="00A1061D">
        <w:rPr>
          <w:rFonts w:ascii="Tahoma" w:hAnsi="Tahoma" w:cs="Tahoma"/>
          <w:bCs/>
          <w:sz w:val="22"/>
          <w:szCs w:val="22"/>
        </w:rPr>
        <w:t>von ein bis zwei Jahren</w:t>
      </w:r>
      <w:r w:rsidRPr="00A1061D">
        <w:rPr>
          <w:rFonts w:ascii="Tahoma" w:hAnsi="Tahoma" w:cs="Tahoma"/>
          <w:bCs/>
          <w:sz w:val="22"/>
          <w:szCs w:val="22"/>
        </w:rPr>
        <w:t xml:space="preserve"> werden gegen Bezahlung </w:t>
      </w:r>
      <w:r w:rsidR="007E3535" w:rsidRPr="00A1061D">
        <w:rPr>
          <w:rFonts w:ascii="Tahoma" w:hAnsi="Tahoma" w:cs="Tahoma"/>
          <w:bCs/>
          <w:sz w:val="22"/>
          <w:szCs w:val="22"/>
        </w:rPr>
        <w:t xml:space="preserve">in der </w:t>
      </w:r>
      <w:proofErr w:type="spellStart"/>
      <w:r w:rsidR="007E3535" w:rsidRPr="00A1061D">
        <w:rPr>
          <w:rFonts w:ascii="Tahoma" w:hAnsi="Tahoma" w:cs="Tahoma"/>
          <w:bCs/>
          <w:i/>
          <w:iCs/>
          <w:sz w:val="22"/>
          <w:szCs w:val="22"/>
        </w:rPr>
        <w:t>Murmlikrippe</w:t>
      </w:r>
      <w:proofErr w:type="spellEnd"/>
      <w:r w:rsidR="00DA361E" w:rsidRPr="00A1061D">
        <w:rPr>
          <w:rFonts w:ascii="Tahoma" w:hAnsi="Tahoma" w:cs="Tahoma"/>
          <w:bCs/>
          <w:sz w:val="22"/>
          <w:szCs w:val="22"/>
        </w:rPr>
        <w:t xml:space="preserve"> </w:t>
      </w:r>
      <w:r w:rsidR="007E3535" w:rsidRPr="00A1061D">
        <w:rPr>
          <w:rFonts w:ascii="Tahoma" w:hAnsi="Tahoma" w:cs="Tahoma"/>
          <w:bCs/>
          <w:sz w:val="22"/>
          <w:szCs w:val="22"/>
        </w:rPr>
        <w:t xml:space="preserve">an der Talstation in Serfaus </w:t>
      </w:r>
      <w:r w:rsidRPr="00A1061D">
        <w:rPr>
          <w:rFonts w:ascii="Tahoma" w:hAnsi="Tahoma" w:cs="Tahoma"/>
          <w:bCs/>
          <w:sz w:val="22"/>
          <w:szCs w:val="22"/>
        </w:rPr>
        <w:t xml:space="preserve">betreut. </w:t>
      </w:r>
      <w:r w:rsidRPr="00A1061D">
        <w:rPr>
          <w:rFonts w:ascii="Tahoma" w:hAnsi="Tahoma" w:cs="Tahoma"/>
          <w:sz w:val="22"/>
          <w:szCs w:val="22"/>
        </w:rPr>
        <w:t xml:space="preserve">Kids im Alter von drei bis 15 Jahren lieben das Animations-Programm im </w:t>
      </w:r>
      <w:proofErr w:type="spellStart"/>
      <w:r w:rsidRPr="00A1061D">
        <w:rPr>
          <w:rFonts w:ascii="Tahoma" w:hAnsi="Tahoma" w:cs="Tahoma"/>
          <w:i/>
          <w:sz w:val="22"/>
          <w:szCs w:val="22"/>
        </w:rPr>
        <w:t>Murmli</w:t>
      </w:r>
      <w:proofErr w:type="spellEnd"/>
      <w:r w:rsidRPr="00A1061D">
        <w:rPr>
          <w:rFonts w:ascii="Tahoma" w:hAnsi="Tahoma" w:cs="Tahoma"/>
          <w:i/>
          <w:sz w:val="22"/>
          <w:szCs w:val="22"/>
        </w:rPr>
        <w:t xml:space="preserve">-Club </w:t>
      </w:r>
      <w:r w:rsidRPr="00A1061D">
        <w:rPr>
          <w:rFonts w:ascii="Tahoma" w:hAnsi="Tahoma" w:cs="Tahoma"/>
          <w:iCs/>
          <w:sz w:val="22"/>
          <w:szCs w:val="22"/>
        </w:rPr>
        <w:t>in Serfaus</w:t>
      </w:r>
      <w:r w:rsidRPr="00A1061D">
        <w:rPr>
          <w:rFonts w:ascii="Tahoma" w:hAnsi="Tahoma" w:cs="Tahoma"/>
          <w:i/>
          <w:sz w:val="22"/>
          <w:szCs w:val="22"/>
        </w:rPr>
        <w:t xml:space="preserve"> </w:t>
      </w:r>
      <w:r w:rsidRPr="00A1061D">
        <w:rPr>
          <w:rFonts w:ascii="Tahoma" w:hAnsi="Tahoma" w:cs="Tahoma"/>
          <w:sz w:val="22"/>
          <w:szCs w:val="22"/>
        </w:rPr>
        <w:t xml:space="preserve">oder im </w:t>
      </w:r>
      <w:proofErr w:type="spellStart"/>
      <w:r w:rsidRPr="00A1061D">
        <w:rPr>
          <w:rFonts w:ascii="Tahoma" w:hAnsi="Tahoma" w:cs="Tahoma"/>
          <w:i/>
          <w:sz w:val="22"/>
          <w:szCs w:val="22"/>
        </w:rPr>
        <w:t>Mini&amp;Maxi</w:t>
      </w:r>
      <w:proofErr w:type="spellEnd"/>
      <w:r w:rsidRPr="00A1061D">
        <w:rPr>
          <w:rFonts w:ascii="Tahoma" w:hAnsi="Tahoma" w:cs="Tahoma"/>
          <w:i/>
          <w:sz w:val="22"/>
          <w:szCs w:val="22"/>
        </w:rPr>
        <w:t xml:space="preserve"> Club </w:t>
      </w:r>
      <w:r w:rsidRPr="00A1061D">
        <w:rPr>
          <w:rFonts w:ascii="Tahoma" w:hAnsi="Tahoma" w:cs="Tahoma"/>
          <w:iCs/>
          <w:sz w:val="22"/>
          <w:szCs w:val="22"/>
        </w:rPr>
        <w:t xml:space="preserve">in Fiss-Ladis. Es findet von </w:t>
      </w:r>
      <w:r w:rsidRPr="00A1061D">
        <w:rPr>
          <w:rFonts w:ascii="Tahoma" w:hAnsi="Tahoma" w:cs="Tahoma"/>
          <w:sz w:val="22"/>
          <w:szCs w:val="22"/>
        </w:rPr>
        <w:t>Montag bis Freitag von 9.</w:t>
      </w:r>
      <w:r w:rsidR="009A69C5">
        <w:rPr>
          <w:rFonts w:ascii="Tahoma" w:hAnsi="Tahoma" w:cs="Tahoma"/>
          <w:color w:val="000000" w:themeColor="text1"/>
          <w:sz w:val="22"/>
          <w:szCs w:val="22"/>
        </w:rPr>
        <w:t>0</w:t>
      </w:r>
      <w:r w:rsidR="00DA361E" w:rsidRPr="00A1061D">
        <w:rPr>
          <w:rFonts w:ascii="Tahoma" w:hAnsi="Tahoma" w:cs="Tahoma"/>
          <w:color w:val="000000" w:themeColor="text1"/>
          <w:sz w:val="22"/>
          <w:szCs w:val="22"/>
        </w:rPr>
        <w:t>0</w:t>
      </w:r>
      <w:r w:rsidRPr="00A1061D">
        <w:rPr>
          <w:rFonts w:ascii="Tahoma" w:hAnsi="Tahoma" w:cs="Tahoma"/>
          <w:color w:val="000000" w:themeColor="text1"/>
          <w:sz w:val="22"/>
          <w:szCs w:val="22"/>
        </w:rPr>
        <w:t xml:space="preserve"> Uh</w:t>
      </w:r>
      <w:r w:rsidRPr="00A1061D">
        <w:rPr>
          <w:rFonts w:ascii="Tahoma" w:hAnsi="Tahoma" w:cs="Tahoma"/>
          <w:sz w:val="22"/>
          <w:szCs w:val="22"/>
        </w:rPr>
        <w:t xml:space="preserve">r bis 16.00 Uhr statt. </w:t>
      </w:r>
      <w:r w:rsidR="000A0304" w:rsidRPr="00A1061D">
        <w:rPr>
          <w:rFonts w:ascii="Tahoma" w:hAnsi="Tahoma" w:cs="Tahoma"/>
          <w:sz w:val="22"/>
          <w:szCs w:val="22"/>
        </w:rPr>
        <w:t>Übrigens: Mit der</w:t>
      </w:r>
      <w:r w:rsidR="004E6294" w:rsidRPr="00A1061D">
        <w:rPr>
          <w:rFonts w:ascii="Tahoma" w:hAnsi="Tahoma" w:cs="Tahoma"/>
          <w:sz w:val="22"/>
          <w:szCs w:val="22"/>
        </w:rPr>
        <w:t xml:space="preserve"> </w:t>
      </w:r>
      <w:r w:rsidR="000A0304" w:rsidRPr="00A1061D">
        <w:rPr>
          <w:rFonts w:ascii="Tahoma" w:hAnsi="Tahoma" w:cs="Tahoma"/>
          <w:sz w:val="22"/>
          <w:szCs w:val="22"/>
        </w:rPr>
        <w:t>„Super. Sommer. Card.“ ist die Teilnahme an den Animations-</w:t>
      </w:r>
      <w:r w:rsidR="000A0304" w:rsidRPr="00A1061D">
        <w:rPr>
          <w:rFonts w:ascii="Tahoma" w:hAnsi="Tahoma" w:cs="Tahoma"/>
          <w:color w:val="000000" w:themeColor="text1"/>
          <w:sz w:val="22"/>
          <w:szCs w:val="22"/>
        </w:rPr>
        <w:t xml:space="preserve">Programmen </w:t>
      </w:r>
      <w:r w:rsidR="000A0304" w:rsidRPr="00A1061D">
        <w:rPr>
          <w:rFonts w:ascii="Tahoma" w:hAnsi="Tahoma" w:cs="Tahoma"/>
          <w:iCs/>
          <w:color w:val="000000" w:themeColor="text1"/>
          <w:sz w:val="22"/>
          <w:szCs w:val="22"/>
        </w:rPr>
        <w:t>kostenfrei. Die</w:t>
      </w:r>
      <w:r w:rsidR="00BC038F" w:rsidRPr="00A1061D">
        <w:rPr>
          <w:rFonts w:ascii="Tahoma" w:hAnsi="Tahoma" w:cs="Tahoma"/>
          <w:iCs/>
          <w:color w:val="000000" w:themeColor="text1"/>
          <w:sz w:val="22"/>
          <w:szCs w:val="22"/>
        </w:rPr>
        <w:t>se</w:t>
      </w:r>
      <w:r w:rsidR="000A0304" w:rsidRPr="00A1061D">
        <w:rPr>
          <w:rFonts w:ascii="Tahoma" w:hAnsi="Tahoma" w:cs="Tahoma"/>
          <w:iCs/>
          <w:color w:val="000000" w:themeColor="text1"/>
          <w:sz w:val="22"/>
          <w:szCs w:val="22"/>
        </w:rPr>
        <w:t xml:space="preserve"> Servicekarte erhält jeder Gast bei der Buchung </w:t>
      </w:r>
      <w:r w:rsidR="000A0304" w:rsidRPr="00A1061D">
        <w:rPr>
          <w:rFonts w:ascii="Tahoma" w:hAnsi="Tahoma" w:cs="Tahoma"/>
          <w:color w:val="000000" w:themeColor="text1"/>
          <w:sz w:val="22"/>
          <w:szCs w:val="22"/>
        </w:rPr>
        <w:t xml:space="preserve">einer Unterkunft in Serfaus, Fiss oder Ladis und kann damit beispielsweise auch die Gondelbahnen </w:t>
      </w:r>
      <w:r w:rsidR="00BC038F" w:rsidRPr="00A1061D">
        <w:rPr>
          <w:rFonts w:ascii="Tahoma" w:hAnsi="Tahoma" w:cs="Tahoma"/>
          <w:color w:val="000000" w:themeColor="text1"/>
          <w:sz w:val="22"/>
          <w:szCs w:val="22"/>
        </w:rPr>
        <w:t>gratis</w:t>
      </w:r>
      <w:r w:rsidR="000A0304" w:rsidRPr="00A1061D">
        <w:rPr>
          <w:rFonts w:ascii="Tahoma" w:hAnsi="Tahoma" w:cs="Tahoma"/>
          <w:color w:val="000000" w:themeColor="text1"/>
          <w:sz w:val="22"/>
          <w:szCs w:val="22"/>
        </w:rPr>
        <w:t xml:space="preserve"> nutzen. </w:t>
      </w:r>
    </w:p>
    <w:p w14:paraId="2002FF66" w14:textId="77777777" w:rsidR="00224A13" w:rsidRPr="00A1061D" w:rsidRDefault="00224A13" w:rsidP="00B44CC8">
      <w:pPr>
        <w:ind w:right="282"/>
        <w:jc w:val="both"/>
        <w:rPr>
          <w:rFonts w:ascii="Tahoma" w:hAnsi="Tahoma" w:cs="Tahoma"/>
          <w:sz w:val="22"/>
          <w:szCs w:val="22"/>
        </w:rPr>
      </w:pPr>
    </w:p>
    <w:p w14:paraId="395327E9" w14:textId="2AA6DA54" w:rsidR="003D5C6D" w:rsidRPr="00A1061D" w:rsidRDefault="007E2671" w:rsidP="00B44CC8">
      <w:pPr>
        <w:ind w:right="282"/>
        <w:jc w:val="both"/>
        <w:rPr>
          <w:rFonts w:ascii="Tahoma" w:hAnsi="Tahoma" w:cs="Tahoma"/>
          <w:sz w:val="22"/>
          <w:szCs w:val="22"/>
        </w:rPr>
      </w:pPr>
      <w:r w:rsidRPr="00A1061D">
        <w:rPr>
          <w:rFonts w:ascii="Tahoma" w:hAnsi="Tahoma" w:cs="Tahoma"/>
          <w:sz w:val="22"/>
          <w:szCs w:val="22"/>
        </w:rPr>
        <w:t xml:space="preserve">Tipp: Auf der eigens für den Nachwuchs konzipierten Kinderwebseite </w:t>
      </w:r>
      <w:hyperlink r:id="rId10" w:history="1">
        <w:r w:rsidRPr="00A1061D">
          <w:rPr>
            <w:rStyle w:val="Hyperlink"/>
            <w:rFonts w:ascii="Tahoma" w:hAnsi="Tahoma" w:cs="Tahoma"/>
            <w:color w:val="0000FF"/>
            <w:sz w:val="22"/>
            <w:szCs w:val="22"/>
          </w:rPr>
          <w:t>www.murmli-berta.at</w:t>
        </w:r>
      </w:hyperlink>
      <w:r w:rsidRPr="00A1061D">
        <w:rPr>
          <w:rFonts w:ascii="Tahoma" w:hAnsi="Tahoma" w:cs="Tahoma"/>
          <w:sz w:val="22"/>
          <w:szCs w:val="22"/>
        </w:rPr>
        <w:t xml:space="preserve"> zeigen die beiden Maskottchen </w:t>
      </w:r>
      <w:proofErr w:type="spellStart"/>
      <w:r w:rsidRPr="00A1061D">
        <w:rPr>
          <w:rFonts w:ascii="Tahoma" w:hAnsi="Tahoma" w:cs="Tahoma"/>
          <w:sz w:val="22"/>
          <w:szCs w:val="22"/>
        </w:rPr>
        <w:t>Murmli</w:t>
      </w:r>
      <w:proofErr w:type="spellEnd"/>
      <w:r w:rsidRPr="00A1061D">
        <w:rPr>
          <w:rFonts w:ascii="Tahoma" w:hAnsi="Tahoma" w:cs="Tahoma"/>
          <w:sz w:val="22"/>
          <w:szCs w:val="22"/>
        </w:rPr>
        <w:t xml:space="preserve"> und Berta den kleinen Gästen, was sie alles in der Region erleben können. Von Action und Spaß im Wandergebiet bis hin zu den </w:t>
      </w:r>
      <w:r w:rsidR="00274154" w:rsidRPr="00A1061D">
        <w:rPr>
          <w:rFonts w:ascii="Tahoma" w:hAnsi="Tahoma" w:cs="Tahoma"/>
          <w:sz w:val="22"/>
          <w:szCs w:val="22"/>
        </w:rPr>
        <w:t>V</w:t>
      </w:r>
      <w:r w:rsidRPr="00A1061D">
        <w:rPr>
          <w:rFonts w:ascii="Tahoma" w:hAnsi="Tahoma" w:cs="Tahoma"/>
          <w:sz w:val="22"/>
          <w:szCs w:val="22"/>
        </w:rPr>
        <w:t xml:space="preserve">eranstaltungen entdecken die </w:t>
      </w:r>
      <w:r w:rsidRPr="00A1061D">
        <w:rPr>
          <w:rFonts w:ascii="Tahoma" w:hAnsi="Tahoma" w:cs="Tahoma"/>
          <w:color w:val="000000" w:themeColor="text1"/>
          <w:sz w:val="22"/>
          <w:szCs w:val="22"/>
        </w:rPr>
        <w:t xml:space="preserve">Kinder </w:t>
      </w:r>
      <w:r w:rsidR="00707CD1" w:rsidRPr="00A1061D">
        <w:rPr>
          <w:rFonts w:ascii="Tahoma" w:hAnsi="Tahoma" w:cs="Tahoma"/>
          <w:color w:val="000000" w:themeColor="text1"/>
          <w:sz w:val="22"/>
          <w:szCs w:val="22"/>
        </w:rPr>
        <w:t>bereits</w:t>
      </w:r>
      <w:r w:rsidRPr="00A1061D">
        <w:rPr>
          <w:rFonts w:ascii="Tahoma" w:hAnsi="Tahoma" w:cs="Tahoma"/>
          <w:color w:val="000000" w:themeColor="text1"/>
          <w:sz w:val="22"/>
          <w:szCs w:val="22"/>
        </w:rPr>
        <w:t xml:space="preserve"> zuhause </w:t>
      </w:r>
      <w:r w:rsidRPr="00A1061D">
        <w:rPr>
          <w:rFonts w:ascii="Tahoma" w:hAnsi="Tahoma" w:cs="Tahoma"/>
          <w:sz w:val="22"/>
          <w:szCs w:val="22"/>
        </w:rPr>
        <w:t>die Region Serfaus-Fiss-Ladis und können sich so schon lange vor dem Urlaub auf das freuen, was sie dort erwarten wird.</w:t>
      </w:r>
    </w:p>
    <w:p w14:paraId="462EE19F" w14:textId="77777777" w:rsidR="008800A2" w:rsidRPr="00A1061D" w:rsidRDefault="008800A2" w:rsidP="00B44CC8">
      <w:pPr>
        <w:ind w:right="282"/>
        <w:jc w:val="both"/>
        <w:rPr>
          <w:rFonts w:ascii="Tahoma" w:hAnsi="Tahoma" w:cs="Tahoma"/>
          <w:sz w:val="22"/>
          <w:szCs w:val="22"/>
        </w:rPr>
      </w:pPr>
    </w:p>
    <w:p w14:paraId="0F9271A6" w14:textId="77777777" w:rsidR="00C54091" w:rsidRPr="00A1061D" w:rsidRDefault="00C54091" w:rsidP="00B44CC8">
      <w:pPr>
        <w:ind w:right="282"/>
        <w:jc w:val="both"/>
        <w:rPr>
          <w:rFonts w:ascii="Tahoma" w:hAnsi="Tahoma" w:cs="Tahoma"/>
          <w:b/>
          <w:bCs/>
          <w:sz w:val="22"/>
          <w:szCs w:val="22"/>
        </w:rPr>
      </w:pPr>
      <w:r w:rsidRPr="00A1061D">
        <w:rPr>
          <w:rFonts w:ascii="Tahoma" w:hAnsi="Tahoma" w:cs="Tahoma"/>
          <w:b/>
          <w:bCs/>
          <w:sz w:val="22"/>
          <w:szCs w:val="22"/>
        </w:rPr>
        <w:t xml:space="preserve">Mit Sicherheit mehr Sicherheit </w:t>
      </w:r>
    </w:p>
    <w:p w14:paraId="3C9F94A3" w14:textId="77777777" w:rsidR="00624EC8" w:rsidRPr="00A1061D" w:rsidRDefault="00624EC8" w:rsidP="00624EC8">
      <w:pPr>
        <w:ind w:right="282"/>
        <w:jc w:val="both"/>
        <w:rPr>
          <w:rFonts w:ascii="Tahoma" w:hAnsi="Tahoma" w:cs="Tahoma"/>
          <w:sz w:val="22"/>
          <w:szCs w:val="22"/>
        </w:rPr>
      </w:pPr>
      <w:r w:rsidRPr="00A1061D">
        <w:rPr>
          <w:rFonts w:ascii="Tahoma" w:hAnsi="Tahoma" w:cs="Tahoma"/>
          <w:sz w:val="22"/>
          <w:szCs w:val="22"/>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A1061D">
        <w:rPr>
          <w:rFonts w:ascii="Tahoma" w:hAnsi="Tahoma" w:cs="Tahoma"/>
          <w:sz w:val="22"/>
          <w:szCs w:val="22"/>
        </w:rPr>
        <w:t>Covid</w:t>
      </w:r>
      <w:proofErr w:type="spellEnd"/>
      <w:r w:rsidRPr="00A1061D">
        <w:rPr>
          <w:rFonts w:ascii="Tahoma" w:hAnsi="Tahoma" w:cs="Tahoma"/>
          <w:sz w:val="22"/>
          <w:szCs w:val="22"/>
        </w:rPr>
        <w:t>-Taskforce kümmert sich um das Sicherheitskonzept für die Ferienregion.</w:t>
      </w:r>
    </w:p>
    <w:p w14:paraId="51160AD4" w14:textId="0746207B" w:rsidR="00624EC8" w:rsidRPr="00A1061D" w:rsidRDefault="00624EC8" w:rsidP="00624EC8">
      <w:pPr>
        <w:ind w:right="282"/>
        <w:jc w:val="both"/>
        <w:rPr>
          <w:rFonts w:ascii="Tahoma" w:hAnsi="Tahoma" w:cs="Tahoma"/>
          <w:sz w:val="22"/>
          <w:szCs w:val="22"/>
        </w:rPr>
      </w:pPr>
      <w:r w:rsidRPr="00A1061D">
        <w:rPr>
          <w:rFonts w:ascii="Tahoma" w:hAnsi="Tahoma" w:cs="Tahoma"/>
          <w:sz w:val="22"/>
          <w:szCs w:val="22"/>
        </w:rPr>
        <w:t>Alle Bergbahnen, Beherbergungs- und Gastronomiebetriebe haben umfangreiche Hygienekonzepte erarbeitet, um Gästen einen möglichst sicheren und sorgenfreien Urlaub zu ermöglichen. Darüber hinaus bietet Serfaus-Fiss-Ladis eine ausgezeichnete Gesundheitsversorgung sowie zahlreiche Testmöglichkeiten in der gesamten Region. Für alle Gastronomie- und Dienstleistungsbetriebe wurde außerdem ein regionsweites und einheitliches System zur Kontaktnachverfol</w:t>
      </w:r>
      <w:r w:rsidR="007A00C1" w:rsidRPr="00A1061D">
        <w:rPr>
          <w:rFonts w:ascii="Tahoma" w:hAnsi="Tahoma" w:cs="Tahoma"/>
          <w:sz w:val="22"/>
          <w:szCs w:val="22"/>
        </w:rPr>
        <w:t>g</w:t>
      </w:r>
      <w:r w:rsidRPr="00A1061D">
        <w:rPr>
          <w:rFonts w:ascii="Tahoma" w:hAnsi="Tahoma" w:cs="Tahoma"/>
          <w:sz w:val="22"/>
          <w:szCs w:val="22"/>
        </w:rPr>
        <w:t>ung eingeführt. Der „</w:t>
      </w:r>
      <w:proofErr w:type="spellStart"/>
      <w:r w:rsidRPr="00A1061D">
        <w:rPr>
          <w:rFonts w:ascii="Tahoma" w:hAnsi="Tahoma" w:cs="Tahoma"/>
          <w:sz w:val="22"/>
          <w:szCs w:val="22"/>
        </w:rPr>
        <w:t>myVisitPass</w:t>
      </w:r>
      <w:proofErr w:type="spellEnd"/>
      <w:r w:rsidRPr="00A1061D">
        <w:rPr>
          <w:rFonts w:ascii="Tahoma" w:hAnsi="Tahoma" w:cs="Tahoma"/>
          <w:sz w:val="22"/>
          <w:szCs w:val="22"/>
        </w:rPr>
        <w:t>“ ist eine digitale, sichere und unkomplizierte Möglichkeit zur persönlichen Registrierung. </w:t>
      </w:r>
    </w:p>
    <w:p w14:paraId="55AA4A25" w14:textId="77777777" w:rsidR="00624EC8" w:rsidRPr="00A1061D" w:rsidRDefault="00624EC8" w:rsidP="00624EC8">
      <w:pPr>
        <w:ind w:right="282"/>
        <w:jc w:val="both"/>
        <w:rPr>
          <w:rFonts w:ascii="Tahoma" w:hAnsi="Tahoma" w:cs="Tahoma"/>
          <w:sz w:val="22"/>
          <w:szCs w:val="22"/>
        </w:rPr>
      </w:pPr>
      <w:r w:rsidRPr="00A1061D">
        <w:rPr>
          <w:rFonts w:ascii="Tahoma" w:hAnsi="Tahoma" w:cs="Tahoma"/>
          <w:sz w:val="22"/>
          <w:szCs w:val="22"/>
        </w:rPr>
        <w:t>Aufgrund der aktuellen Planungsunsicherheit haben sich zudem viele Beherbergungsbetriebe dazu entschlossen, ihren Gästen auch in der Sommersaison 2021 die Serfaus-Fiss-Ladis Stornogarantie anzubieten. Diese bezieht sich auf alle Buchungen, die über die offizielle Serfaus-Fiss-Ladis Webseite getätigt oder über den Tourismusverband vermittelt werden. </w:t>
      </w:r>
    </w:p>
    <w:p w14:paraId="00EB5333" w14:textId="5A47151F" w:rsidR="00624EC8" w:rsidRPr="00A1061D" w:rsidRDefault="00624EC8" w:rsidP="00624EC8">
      <w:pPr>
        <w:ind w:right="282"/>
        <w:jc w:val="both"/>
        <w:rPr>
          <w:rFonts w:ascii="Tahoma" w:hAnsi="Tahoma" w:cs="Tahoma"/>
          <w:color w:val="000000"/>
          <w:sz w:val="22"/>
          <w:szCs w:val="22"/>
        </w:rPr>
      </w:pPr>
      <w:r w:rsidRPr="00A1061D">
        <w:rPr>
          <w:rFonts w:ascii="Tahoma" w:hAnsi="Tahoma" w:cs="Tahoma"/>
          <w:sz w:val="22"/>
          <w:szCs w:val="22"/>
        </w:rPr>
        <w:t xml:space="preserve">Laufend aktualisierte Informationen zu den Richtlinien und Maßnahmen rund um Covid-19 finden Sie unter </w:t>
      </w:r>
      <w:hyperlink r:id="rId11" w:history="1">
        <w:r w:rsidR="00112E67" w:rsidRPr="00A1061D">
          <w:rPr>
            <w:rStyle w:val="Hyperlink"/>
            <w:rFonts w:ascii="Tahoma" w:hAnsi="Tahoma" w:cs="Tahoma"/>
            <w:bCs/>
            <w:color w:val="0000FF"/>
            <w:sz w:val="22"/>
            <w:szCs w:val="22"/>
          </w:rPr>
          <w:t>www.serfaus-fiss-ladis.at/de/Live/Aktuelle-Informationen-Sommer</w:t>
        </w:r>
      </w:hyperlink>
      <w:r w:rsidR="00112E67" w:rsidRPr="00A1061D">
        <w:rPr>
          <w:rFonts w:ascii="Tahoma" w:hAnsi="Tahoma" w:cs="Tahoma"/>
          <w:sz w:val="22"/>
          <w:szCs w:val="22"/>
        </w:rPr>
        <w:t xml:space="preserve">. </w:t>
      </w:r>
      <w:r w:rsidRPr="00A1061D">
        <w:rPr>
          <w:rFonts w:ascii="Tahoma" w:hAnsi="Tahoma" w:cs="Tahoma"/>
          <w:b/>
          <w:color w:val="000000" w:themeColor="text1"/>
          <w:sz w:val="22"/>
          <w:szCs w:val="22"/>
        </w:rPr>
        <w:t xml:space="preserve"> </w:t>
      </w:r>
    </w:p>
    <w:p w14:paraId="76B5085C" w14:textId="4E5AC820" w:rsidR="00624EC8" w:rsidRPr="00A1061D" w:rsidRDefault="00624EC8" w:rsidP="00B44CC8">
      <w:pPr>
        <w:ind w:right="282"/>
        <w:jc w:val="both"/>
        <w:rPr>
          <w:rFonts w:ascii="Tahoma" w:hAnsi="Tahoma" w:cs="Tahoma"/>
          <w:sz w:val="22"/>
          <w:szCs w:val="22"/>
        </w:rPr>
      </w:pPr>
    </w:p>
    <w:p w14:paraId="0BBC5303" w14:textId="77777777" w:rsidR="0023505C" w:rsidRPr="00A1061D" w:rsidRDefault="0023505C" w:rsidP="00B44CC8">
      <w:pPr>
        <w:ind w:right="282"/>
        <w:jc w:val="both"/>
        <w:rPr>
          <w:rFonts w:ascii="Tahoma" w:hAnsi="Tahoma" w:cs="Tahoma"/>
          <w:sz w:val="22"/>
          <w:szCs w:val="22"/>
        </w:rPr>
      </w:pPr>
    </w:p>
    <w:p w14:paraId="749235F2" w14:textId="10B4D941" w:rsidR="00D53421" w:rsidRPr="00A1061D" w:rsidRDefault="00D53421" w:rsidP="00B44CC8">
      <w:pPr>
        <w:ind w:right="282"/>
        <w:rPr>
          <w:rFonts w:ascii="Tahoma" w:hAnsi="Tahoma" w:cs="Tahoma"/>
          <w:color w:val="000000" w:themeColor="text1"/>
          <w:sz w:val="22"/>
          <w:szCs w:val="22"/>
        </w:rPr>
      </w:pPr>
      <w:r w:rsidRPr="00A1061D">
        <w:rPr>
          <w:rFonts w:ascii="Tahoma" w:hAnsi="Tahoma" w:cs="Tahoma"/>
          <w:color w:val="000000" w:themeColor="text1"/>
          <w:sz w:val="22"/>
          <w:szCs w:val="22"/>
        </w:rPr>
        <w:t xml:space="preserve">Weitere Presseinformationen und kostenfreies Bildmaterial finden Sie auf unserem Presseportal unter </w:t>
      </w:r>
      <w:hyperlink r:id="rId12" w:history="1">
        <w:r w:rsidR="00224A13" w:rsidRPr="00A1061D">
          <w:rPr>
            <w:rStyle w:val="Hyperlink"/>
            <w:rFonts w:ascii="Tahoma" w:hAnsi="Tahoma" w:cs="Tahoma"/>
            <w:bCs/>
            <w:color w:val="0000FF"/>
            <w:sz w:val="22"/>
            <w:szCs w:val="22"/>
          </w:rPr>
          <w:t>www.hansmannpr.de/presseportal</w:t>
        </w:r>
      </w:hyperlink>
      <w:r w:rsidR="00224A13" w:rsidRPr="00A1061D">
        <w:rPr>
          <w:rFonts w:ascii="Tahoma" w:hAnsi="Tahoma" w:cs="Tahoma"/>
          <w:color w:val="000000" w:themeColor="text1"/>
          <w:sz w:val="22"/>
          <w:szCs w:val="22"/>
        </w:rPr>
        <w:t xml:space="preserve"> </w:t>
      </w:r>
      <w:r w:rsidRPr="00A1061D">
        <w:rPr>
          <w:rFonts w:ascii="Tahoma" w:hAnsi="Tahoma" w:cs="Tahoma"/>
          <w:color w:val="000000" w:themeColor="text1"/>
          <w:sz w:val="22"/>
          <w:szCs w:val="22"/>
        </w:rPr>
        <w:t>sowie</w:t>
      </w:r>
      <w:r w:rsidR="00E8044F" w:rsidRPr="00E8044F">
        <w:t xml:space="preserve"> </w:t>
      </w:r>
      <w:hyperlink r:id="rId13" w:history="1">
        <w:r w:rsidR="00E8044F" w:rsidRPr="00E8044F">
          <w:rPr>
            <w:rStyle w:val="Hyperlink"/>
            <w:rFonts w:ascii="Tahoma" w:hAnsi="Tahoma" w:cs="Tahoma"/>
            <w:bCs/>
            <w:color w:val="0000FF"/>
            <w:sz w:val="22"/>
            <w:szCs w:val="22"/>
          </w:rPr>
          <w:t>www.serfaus-fiss-l</w:t>
        </w:r>
        <w:r w:rsidR="00E8044F" w:rsidRPr="00E8044F">
          <w:rPr>
            <w:rStyle w:val="Hyperlink"/>
            <w:rFonts w:ascii="Tahoma" w:hAnsi="Tahoma" w:cs="Tahoma"/>
            <w:bCs/>
            <w:color w:val="0000FF"/>
            <w:sz w:val="22"/>
            <w:szCs w:val="22"/>
          </w:rPr>
          <w:t>a</w:t>
        </w:r>
        <w:r w:rsidR="00E8044F" w:rsidRPr="00E8044F">
          <w:rPr>
            <w:rStyle w:val="Hyperlink"/>
            <w:rFonts w:ascii="Tahoma" w:hAnsi="Tahoma" w:cs="Tahoma"/>
            <w:bCs/>
            <w:color w:val="0000FF"/>
            <w:sz w:val="22"/>
            <w:szCs w:val="22"/>
          </w:rPr>
          <w:t>dis.a</w:t>
        </w:r>
        <w:r w:rsidR="00E8044F" w:rsidRPr="00E8044F">
          <w:rPr>
            <w:rStyle w:val="Hyperlink"/>
            <w:rFonts w:ascii="Tahoma" w:hAnsi="Tahoma" w:cs="Tahoma"/>
            <w:bCs/>
            <w:color w:val="0000FF"/>
            <w:sz w:val="22"/>
            <w:szCs w:val="22"/>
          </w:rPr>
          <w:t>t</w:t>
        </w:r>
        <w:r w:rsidR="00E8044F" w:rsidRPr="00E8044F">
          <w:rPr>
            <w:rStyle w:val="Hyperlink"/>
            <w:rFonts w:ascii="Tahoma" w:hAnsi="Tahoma" w:cs="Tahoma"/>
            <w:bCs/>
            <w:color w:val="0000FF"/>
            <w:sz w:val="22"/>
            <w:szCs w:val="22"/>
          </w:rPr>
          <w:t>/de/Service/Presse</w:t>
        </w:r>
      </w:hyperlink>
      <w:r w:rsidR="00E8044F">
        <w:rPr>
          <w:rFonts w:ascii="Tahoma" w:hAnsi="Tahoma" w:cs="Tahoma"/>
          <w:color w:val="000000" w:themeColor="text1"/>
          <w:sz w:val="22"/>
          <w:szCs w:val="22"/>
        </w:rPr>
        <w:t>.</w:t>
      </w:r>
      <w:bookmarkStart w:id="0" w:name="_GoBack"/>
      <w:bookmarkEnd w:id="0"/>
    </w:p>
    <w:p w14:paraId="282C8AD0" w14:textId="77777777" w:rsidR="00467CD2" w:rsidRPr="00A1061D" w:rsidRDefault="00467CD2" w:rsidP="00B44CC8">
      <w:pPr>
        <w:ind w:right="282"/>
        <w:jc w:val="both"/>
        <w:rPr>
          <w:rFonts w:ascii="Tahoma" w:hAnsi="Tahoma" w:cs="Tahoma"/>
          <w:sz w:val="22"/>
          <w:szCs w:val="22"/>
        </w:rPr>
      </w:pPr>
    </w:p>
    <w:p w14:paraId="4FD617D1" w14:textId="77777777" w:rsidR="00D53421" w:rsidRPr="00A1061D" w:rsidRDefault="00D53421" w:rsidP="00B44CC8">
      <w:pPr>
        <w:ind w:right="282"/>
        <w:jc w:val="both"/>
        <w:rPr>
          <w:rFonts w:ascii="Tahoma" w:hAnsi="Tahoma" w:cs="Tahoma"/>
          <w:sz w:val="22"/>
          <w:szCs w:val="22"/>
        </w:rPr>
      </w:pPr>
    </w:p>
    <w:p w14:paraId="635C86FD" w14:textId="77777777" w:rsidR="00842B74" w:rsidRPr="00A1061D" w:rsidRDefault="00842B74" w:rsidP="00B44CC8">
      <w:pPr>
        <w:ind w:right="282"/>
        <w:jc w:val="both"/>
        <w:rPr>
          <w:rFonts w:ascii="Tahoma" w:hAnsi="Tahoma" w:cs="Tahoma"/>
          <w:b/>
          <w:bCs/>
          <w:color w:val="000000"/>
          <w:sz w:val="18"/>
          <w:szCs w:val="18"/>
        </w:rPr>
      </w:pPr>
      <w:r w:rsidRPr="00A1061D">
        <w:rPr>
          <w:rFonts w:ascii="Tahoma" w:hAnsi="Tahoma" w:cs="Tahoma"/>
          <w:b/>
          <w:bCs/>
          <w:color w:val="000000"/>
          <w:sz w:val="18"/>
          <w:szCs w:val="18"/>
        </w:rPr>
        <w:t>Über Serfaus-Fiss-Ladis</w:t>
      </w:r>
    </w:p>
    <w:p w14:paraId="6FB37E7C" w14:textId="77777777" w:rsidR="00842B74" w:rsidRPr="00A1061D" w:rsidRDefault="00E049F8" w:rsidP="00B44CC8">
      <w:pPr>
        <w:ind w:right="282"/>
        <w:jc w:val="both"/>
        <w:rPr>
          <w:rFonts w:ascii="Tahoma" w:hAnsi="Tahoma" w:cs="Tahoma"/>
          <w:b/>
          <w:color w:val="000000"/>
          <w:sz w:val="22"/>
          <w:szCs w:val="22"/>
        </w:rPr>
      </w:pPr>
      <w:r w:rsidRPr="00A1061D">
        <w:rPr>
          <w:rFonts w:ascii="Tahoma" w:hAnsi="Tahoma" w:cs="Tahoma"/>
          <w:color w:val="000000" w:themeColor="text1"/>
          <w:sz w:val="18"/>
          <w:szCs w:val="18"/>
        </w:rPr>
        <w:t>„</w:t>
      </w:r>
      <w:proofErr w:type="spellStart"/>
      <w:r w:rsidRPr="00A1061D">
        <w:rPr>
          <w:rFonts w:ascii="Tahoma" w:hAnsi="Tahoma" w:cs="Tahoma"/>
          <w:color w:val="000000" w:themeColor="text1"/>
          <w:sz w:val="18"/>
          <w:szCs w:val="18"/>
        </w:rPr>
        <w:t>We</w:t>
      </w:r>
      <w:proofErr w:type="spellEnd"/>
      <w:r w:rsidRPr="00A1061D">
        <w:rPr>
          <w:rFonts w:ascii="Tahoma" w:hAnsi="Tahoma" w:cs="Tahoma"/>
          <w:color w:val="000000" w:themeColor="text1"/>
          <w:sz w:val="18"/>
          <w:szCs w:val="18"/>
        </w:rPr>
        <w:t xml:space="preserve"> </w:t>
      </w:r>
      <w:proofErr w:type="spellStart"/>
      <w:r w:rsidRPr="00A1061D">
        <w:rPr>
          <w:rFonts w:ascii="Tahoma" w:hAnsi="Tahoma" w:cs="Tahoma"/>
          <w:color w:val="000000" w:themeColor="text1"/>
          <w:sz w:val="18"/>
          <w:szCs w:val="18"/>
        </w:rPr>
        <w:t>are</w:t>
      </w:r>
      <w:proofErr w:type="spellEnd"/>
      <w:r w:rsidRPr="00A1061D">
        <w:rPr>
          <w:rFonts w:ascii="Tahoma" w:hAnsi="Tahoma" w:cs="Tahoma"/>
          <w:color w:val="000000" w:themeColor="text1"/>
          <w:sz w:val="18"/>
          <w:szCs w:val="18"/>
        </w:rPr>
        <w:t xml:space="preserve"> </w:t>
      </w:r>
      <w:proofErr w:type="spellStart"/>
      <w:r w:rsidRPr="00A1061D">
        <w:rPr>
          <w:rFonts w:ascii="Tahoma" w:hAnsi="Tahoma" w:cs="Tahoma"/>
          <w:color w:val="000000" w:themeColor="text1"/>
          <w:sz w:val="18"/>
          <w:szCs w:val="18"/>
        </w:rPr>
        <w:t>family</w:t>
      </w:r>
      <w:proofErr w:type="spellEnd"/>
      <w:r w:rsidRPr="00A1061D">
        <w:rPr>
          <w:rFonts w:ascii="Tahoma" w:hAnsi="Tahoma" w:cs="Tahoma"/>
          <w:color w:val="000000" w:themeColor="text1"/>
          <w:sz w:val="18"/>
          <w:szCs w:val="18"/>
        </w:rPr>
        <w:t xml:space="preserve">“ – so lautet das Motto in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A1061D">
        <w:rPr>
          <w:rFonts w:ascii="Tahoma" w:hAnsi="Tahoma" w:cs="Tahoma"/>
          <w:sz w:val="18"/>
          <w:szCs w:val="18"/>
        </w:rPr>
        <w:t xml:space="preserve">von den markanten Bergspitzen der </w:t>
      </w:r>
      <w:proofErr w:type="spellStart"/>
      <w:r w:rsidRPr="00A1061D">
        <w:rPr>
          <w:rFonts w:ascii="Tahoma" w:hAnsi="Tahoma" w:cs="Tahoma"/>
          <w:sz w:val="18"/>
          <w:szCs w:val="18"/>
        </w:rPr>
        <w:t>Samnaungruppe</w:t>
      </w:r>
      <w:proofErr w:type="spellEnd"/>
      <w:r w:rsidRPr="00A1061D">
        <w:rPr>
          <w:rFonts w:ascii="Tahoma" w:hAnsi="Tahoma" w:cs="Tahoma"/>
          <w:sz w:val="18"/>
          <w:szCs w:val="18"/>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w:t>
      </w:r>
      <w:r w:rsidR="00531BED" w:rsidRPr="00A1061D">
        <w:rPr>
          <w:rFonts w:ascii="Tahoma" w:hAnsi="Tahoma" w:cs="Tahoma"/>
          <w:sz w:val="18"/>
          <w:szCs w:val="18"/>
        </w:rPr>
        <w:t xml:space="preserve">Atemberaubende Panoramen für Genießer. Außergewöhnliche Spezialitäten für Feinschmecker. Weitere Informationen unter </w:t>
      </w:r>
      <w:r w:rsidR="00531BED" w:rsidRPr="00A1061D">
        <w:rPr>
          <w:rStyle w:val="Hyperlink"/>
          <w:rFonts w:ascii="Tahoma" w:hAnsi="Tahoma" w:cs="Tahoma"/>
          <w:bCs/>
          <w:color w:val="0000FF"/>
          <w:sz w:val="18"/>
          <w:szCs w:val="18"/>
        </w:rPr>
        <w:t>www.serfaus-fiss-ladis.at.</w:t>
      </w:r>
    </w:p>
    <w:p w14:paraId="54084E6F" w14:textId="77777777" w:rsidR="00842B74" w:rsidRPr="00A1061D" w:rsidRDefault="00842B74" w:rsidP="00B44CC8">
      <w:pPr>
        <w:autoSpaceDE w:val="0"/>
        <w:autoSpaceDN w:val="0"/>
        <w:adjustRightInd w:val="0"/>
        <w:ind w:right="282"/>
        <w:rPr>
          <w:rFonts w:ascii="Tahoma" w:hAnsi="Tahoma" w:cs="Tahoma"/>
          <w:b/>
          <w:color w:val="000000"/>
          <w:sz w:val="22"/>
          <w:szCs w:val="22"/>
        </w:rPr>
      </w:pPr>
    </w:p>
    <w:p w14:paraId="2779B6D2" w14:textId="6E1F85F4" w:rsidR="00842B74" w:rsidRPr="00A1061D" w:rsidRDefault="00842B74" w:rsidP="00B44CC8">
      <w:pPr>
        <w:autoSpaceDE w:val="0"/>
        <w:autoSpaceDN w:val="0"/>
        <w:adjustRightInd w:val="0"/>
        <w:ind w:right="282"/>
        <w:rPr>
          <w:rFonts w:ascii="Tahoma" w:hAnsi="Tahoma" w:cs="Tahoma"/>
          <w:b/>
          <w:color w:val="000000"/>
          <w:sz w:val="22"/>
          <w:szCs w:val="22"/>
        </w:rPr>
      </w:pPr>
      <w:r w:rsidRPr="00A1061D">
        <w:rPr>
          <w:rFonts w:ascii="Tahoma" w:hAnsi="Tahoma" w:cs="Tahoma"/>
          <w:b/>
          <w:color w:val="000000"/>
          <w:sz w:val="22"/>
          <w:szCs w:val="22"/>
        </w:rPr>
        <w:lastRenderedPageBreak/>
        <w:t>Für weitere Informationen:</w:t>
      </w:r>
    </w:p>
    <w:p w14:paraId="0367712E" w14:textId="77777777" w:rsidR="00842B74" w:rsidRPr="00A1061D" w:rsidRDefault="00842B74" w:rsidP="00B44CC8">
      <w:pPr>
        <w:autoSpaceDE w:val="0"/>
        <w:autoSpaceDN w:val="0"/>
        <w:adjustRightInd w:val="0"/>
        <w:ind w:right="282"/>
        <w:rPr>
          <w:rFonts w:ascii="Tahoma" w:hAnsi="Tahoma" w:cs="Tahoma"/>
          <w:b/>
          <w:color w:val="000000"/>
          <w:sz w:val="22"/>
          <w:szCs w:val="22"/>
        </w:rPr>
      </w:pPr>
    </w:p>
    <w:p w14:paraId="326DB1DA" w14:textId="77777777" w:rsidR="00842B74" w:rsidRPr="00A1061D" w:rsidRDefault="00FE203D" w:rsidP="00B44CC8">
      <w:pPr>
        <w:autoSpaceDE w:val="0"/>
        <w:autoSpaceDN w:val="0"/>
        <w:adjustRightInd w:val="0"/>
        <w:ind w:right="282"/>
        <w:rPr>
          <w:rFonts w:ascii="Tahoma" w:hAnsi="Tahoma" w:cs="Tahoma"/>
          <w:color w:val="000000" w:themeColor="text1"/>
          <w:sz w:val="22"/>
          <w:szCs w:val="22"/>
        </w:rPr>
      </w:pPr>
      <w:r w:rsidRPr="00A1061D">
        <w:rPr>
          <w:rFonts w:ascii="Tahoma" w:hAnsi="Tahoma" w:cs="Tahoma"/>
          <w:color w:val="000000" w:themeColor="text1"/>
          <w:sz w:val="22"/>
          <w:szCs w:val="22"/>
        </w:rPr>
        <w:t>Vanessa Lindner</w:t>
      </w:r>
      <w:r w:rsidR="00842B74" w:rsidRPr="00A1061D">
        <w:rPr>
          <w:rFonts w:ascii="Tahoma" w:hAnsi="Tahoma" w:cs="Tahoma"/>
          <w:color w:val="000000" w:themeColor="text1"/>
          <w:sz w:val="22"/>
          <w:szCs w:val="22"/>
        </w:rPr>
        <w:tab/>
      </w:r>
      <w:r w:rsidR="00842B74" w:rsidRPr="00A1061D">
        <w:rPr>
          <w:rFonts w:ascii="Tahoma" w:hAnsi="Tahoma" w:cs="Tahoma"/>
          <w:color w:val="000000" w:themeColor="text1"/>
          <w:sz w:val="22"/>
          <w:szCs w:val="22"/>
        </w:rPr>
        <w:tab/>
      </w:r>
      <w:r w:rsidR="00842B74" w:rsidRPr="00A1061D">
        <w:rPr>
          <w:rFonts w:ascii="Tahoma" w:hAnsi="Tahoma" w:cs="Tahoma"/>
          <w:color w:val="000000" w:themeColor="text1"/>
          <w:sz w:val="22"/>
          <w:szCs w:val="22"/>
        </w:rPr>
        <w:tab/>
      </w:r>
      <w:r w:rsidR="00842B74" w:rsidRPr="00A1061D">
        <w:rPr>
          <w:rFonts w:ascii="Tahoma" w:hAnsi="Tahoma" w:cs="Tahoma"/>
          <w:color w:val="000000" w:themeColor="text1"/>
          <w:sz w:val="22"/>
          <w:szCs w:val="22"/>
        </w:rPr>
        <w:tab/>
      </w:r>
      <w:r w:rsidR="00842B74" w:rsidRPr="00A1061D">
        <w:rPr>
          <w:rFonts w:ascii="Tahoma" w:hAnsi="Tahoma" w:cs="Tahoma"/>
          <w:color w:val="000000" w:themeColor="text1"/>
          <w:sz w:val="22"/>
          <w:szCs w:val="22"/>
        </w:rPr>
        <w:tab/>
      </w:r>
      <w:r w:rsidR="00842B74" w:rsidRPr="00A1061D">
        <w:rPr>
          <w:rFonts w:ascii="Tahoma" w:hAnsi="Tahoma" w:cs="Tahoma"/>
          <w:color w:val="000000" w:themeColor="text1"/>
          <w:sz w:val="22"/>
          <w:szCs w:val="22"/>
        </w:rPr>
        <w:tab/>
        <w:t>Alexandra Hangl</w:t>
      </w:r>
    </w:p>
    <w:p w14:paraId="354CBE41" w14:textId="77777777" w:rsidR="00842B74" w:rsidRPr="00A1061D" w:rsidRDefault="00842B74" w:rsidP="00B44CC8">
      <w:pPr>
        <w:autoSpaceDE w:val="0"/>
        <w:autoSpaceDN w:val="0"/>
        <w:adjustRightInd w:val="0"/>
        <w:ind w:left="5664" w:right="282" w:hanging="5664"/>
        <w:rPr>
          <w:rFonts w:ascii="Tahoma" w:hAnsi="Tahoma" w:cs="Tahoma"/>
          <w:color w:val="000000" w:themeColor="text1"/>
          <w:sz w:val="22"/>
          <w:szCs w:val="22"/>
        </w:rPr>
      </w:pPr>
      <w:r w:rsidRPr="00A1061D">
        <w:rPr>
          <w:rFonts w:ascii="Tahoma" w:hAnsi="Tahoma" w:cs="Tahoma"/>
          <w:color w:val="000000" w:themeColor="text1"/>
          <w:sz w:val="22"/>
          <w:szCs w:val="22"/>
        </w:rPr>
        <w:t xml:space="preserve">Hansmann PR </w:t>
      </w:r>
      <w:r w:rsidRPr="00A1061D">
        <w:rPr>
          <w:rFonts w:ascii="Tahoma" w:hAnsi="Tahoma" w:cs="Tahoma"/>
          <w:color w:val="000000" w:themeColor="text1"/>
          <w:sz w:val="22"/>
          <w:szCs w:val="22"/>
        </w:rPr>
        <w:tab/>
        <w:t xml:space="preserve">Tourismusverband Serfaus-Fiss-Ladis </w:t>
      </w:r>
    </w:p>
    <w:p w14:paraId="5C2B9715" w14:textId="77777777" w:rsidR="00842B74" w:rsidRPr="00A1061D" w:rsidRDefault="00842B74" w:rsidP="00B44CC8">
      <w:pPr>
        <w:ind w:right="282"/>
        <w:jc w:val="both"/>
        <w:rPr>
          <w:rFonts w:ascii="Tahoma" w:hAnsi="Tahoma" w:cs="Tahoma"/>
          <w:color w:val="000000" w:themeColor="text1"/>
          <w:sz w:val="22"/>
          <w:szCs w:val="22"/>
        </w:rPr>
      </w:pPr>
      <w:proofErr w:type="spellStart"/>
      <w:r w:rsidRPr="00A1061D">
        <w:rPr>
          <w:rFonts w:ascii="Tahoma" w:hAnsi="Tahoma" w:cs="Tahoma"/>
          <w:color w:val="000000" w:themeColor="text1"/>
          <w:sz w:val="22"/>
          <w:szCs w:val="22"/>
        </w:rPr>
        <w:t>Lipowskystraße</w:t>
      </w:r>
      <w:proofErr w:type="spellEnd"/>
      <w:r w:rsidRPr="00A1061D">
        <w:rPr>
          <w:rFonts w:ascii="Tahoma" w:hAnsi="Tahoma" w:cs="Tahoma"/>
          <w:color w:val="000000" w:themeColor="text1"/>
          <w:sz w:val="22"/>
          <w:szCs w:val="22"/>
        </w:rPr>
        <w:t xml:space="preserve"> 15 </w:t>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proofErr w:type="spellStart"/>
      <w:r w:rsidRPr="00A1061D">
        <w:rPr>
          <w:rFonts w:ascii="Tahoma" w:hAnsi="Tahoma" w:cs="Tahoma"/>
          <w:color w:val="000000" w:themeColor="text1"/>
          <w:sz w:val="22"/>
          <w:szCs w:val="22"/>
        </w:rPr>
        <w:t>Gänsackerweg</w:t>
      </w:r>
      <w:proofErr w:type="spellEnd"/>
      <w:r w:rsidRPr="00A1061D">
        <w:rPr>
          <w:rFonts w:ascii="Tahoma" w:hAnsi="Tahoma" w:cs="Tahoma"/>
          <w:color w:val="000000" w:themeColor="text1"/>
          <w:sz w:val="22"/>
          <w:szCs w:val="22"/>
        </w:rPr>
        <w:t xml:space="preserve"> 2</w:t>
      </w:r>
    </w:p>
    <w:p w14:paraId="0F4FE7CF" w14:textId="77777777" w:rsidR="00842B74" w:rsidRPr="00A1061D" w:rsidRDefault="00842B74" w:rsidP="00B44CC8">
      <w:pPr>
        <w:ind w:right="282"/>
        <w:jc w:val="both"/>
        <w:rPr>
          <w:rFonts w:ascii="Tahoma" w:hAnsi="Tahoma" w:cs="Tahoma"/>
          <w:color w:val="000000" w:themeColor="text1"/>
          <w:sz w:val="22"/>
          <w:szCs w:val="22"/>
        </w:rPr>
      </w:pPr>
      <w:r w:rsidRPr="00A1061D">
        <w:rPr>
          <w:rFonts w:ascii="Tahoma" w:hAnsi="Tahoma" w:cs="Tahoma"/>
          <w:color w:val="000000" w:themeColor="text1"/>
          <w:sz w:val="22"/>
          <w:szCs w:val="22"/>
        </w:rPr>
        <w:t>80336 München</w:t>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r>
      <w:r w:rsidRPr="00A1061D">
        <w:rPr>
          <w:rFonts w:ascii="Tahoma" w:hAnsi="Tahoma" w:cs="Tahoma"/>
          <w:color w:val="000000" w:themeColor="text1"/>
          <w:sz w:val="22"/>
          <w:szCs w:val="22"/>
        </w:rPr>
        <w:tab/>
        <w:t>A-6534 Serfaus-Fiss-Ladis</w:t>
      </w:r>
    </w:p>
    <w:p w14:paraId="077CA840" w14:textId="77777777" w:rsidR="00842B74" w:rsidRPr="00A1061D" w:rsidRDefault="00842B74" w:rsidP="00B44CC8">
      <w:pPr>
        <w:ind w:right="282"/>
        <w:jc w:val="both"/>
        <w:rPr>
          <w:rFonts w:ascii="Tahoma" w:hAnsi="Tahoma" w:cs="Tahoma"/>
          <w:color w:val="000000" w:themeColor="text1"/>
          <w:sz w:val="22"/>
          <w:szCs w:val="22"/>
          <w:lang w:val="en-US"/>
        </w:rPr>
      </w:pPr>
      <w:r w:rsidRPr="00A1061D">
        <w:rPr>
          <w:rFonts w:ascii="Tahoma" w:hAnsi="Tahoma" w:cs="Tahoma"/>
          <w:color w:val="000000" w:themeColor="text1"/>
          <w:sz w:val="22"/>
          <w:szCs w:val="22"/>
          <w:lang w:val="en-US"/>
        </w:rPr>
        <w:t>Tel.: +49(0)89/3605499</w:t>
      </w:r>
      <w:r w:rsidR="00FE203D" w:rsidRPr="00A1061D">
        <w:rPr>
          <w:rFonts w:ascii="Tahoma" w:hAnsi="Tahoma" w:cs="Tahoma"/>
          <w:color w:val="000000" w:themeColor="text1"/>
          <w:sz w:val="22"/>
          <w:szCs w:val="22"/>
          <w:lang w:val="en-US"/>
        </w:rPr>
        <w:t>-12</w:t>
      </w:r>
      <w:r w:rsidRPr="00A1061D">
        <w:rPr>
          <w:rFonts w:ascii="Tahoma" w:hAnsi="Tahoma" w:cs="Tahoma"/>
          <w:color w:val="000000" w:themeColor="text1"/>
          <w:sz w:val="22"/>
          <w:szCs w:val="22"/>
          <w:lang w:val="en-US"/>
        </w:rPr>
        <w:tab/>
      </w:r>
      <w:r w:rsidRPr="00A1061D">
        <w:rPr>
          <w:rFonts w:ascii="Tahoma" w:hAnsi="Tahoma" w:cs="Tahoma"/>
          <w:color w:val="000000" w:themeColor="text1"/>
          <w:sz w:val="22"/>
          <w:szCs w:val="22"/>
          <w:lang w:val="en-US"/>
        </w:rPr>
        <w:tab/>
      </w:r>
      <w:r w:rsidRPr="00A1061D">
        <w:rPr>
          <w:rFonts w:ascii="Tahoma" w:hAnsi="Tahoma" w:cs="Tahoma"/>
          <w:color w:val="000000" w:themeColor="text1"/>
          <w:sz w:val="22"/>
          <w:szCs w:val="22"/>
          <w:lang w:val="en-US"/>
        </w:rPr>
        <w:tab/>
      </w:r>
      <w:r w:rsidRPr="00A1061D">
        <w:rPr>
          <w:rFonts w:ascii="Tahoma" w:hAnsi="Tahoma" w:cs="Tahoma"/>
          <w:color w:val="000000" w:themeColor="text1"/>
          <w:sz w:val="22"/>
          <w:szCs w:val="22"/>
          <w:lang w:val="en-US"/>
        </w:rPr>
        <w:tab/>
      </w:r>
      <w:r w:rsidRPr="00A1061D">
        <w:rPr>
          <w:rFonts w:ascii="Tahoma" w:hAnsi="Tahoma" w:cs="Tahoma"/>
          <w:color w:val="000000" w:themeColor="text1"/>
          <w:sz w:val="22"/>
          <w:szCs w:val="22"/>
          <w:lang w:val="en-US"/>
        </w:rPr>
        <w:tab/>
        <w:t>Tel.: +43(0)5476/6239</w:t>
      </w:r>
      <w:r w:rsidR="00FE203D" w:rsidRPr="00A1061D">
        <w:rPr>
          <w:rFonts w:ascii="Tahoma" w:hAnsi="Tahoma" w:cs="Tahoma"/>
          <w:color w:val="000000" w:themeColor="text1"/>
          <w:sz w:val="22"/>
          <w:szCs w:val="22"/>
          <w:lang w:val="en-US"/>
        </w:rPr>
        <w:t>-</w:t>
      </w:r>
      <w:r w:rsidRPr="00A1061D">
        <w:rPr>
          <w:rFonts w:ascii="Tahoma" w:hAnsi="Tahoma" w:cs="Tahoma"/>
          <w:color w:val="000000" w:themeColor="text1"/>
          <w:sz w:val="22"/>
          <w:szCs w:val="22"/>
          <w:lang w:val="en-US"/>
        </w:rPr>
        <w:t>72</w:t>
      </w:r>
    </w:p>
    <w:p w14:paraId="544F4DA1" w14:textId="77777777" w:rsidR="000D3FB7" w:rsidRPr="00A1061D" w:rsidRDefault="00FE203D" w:rsidP="00B44CC8">
      <w:pPr>
        <w:ind w:right="282"/>
        <w:jc w:val="both"/>
        <w:rPr>
          <w:rFonts w:ascii="Tahoma" w:hAnsi="Tahoma" w:cs="Tahoma"/>
          <w:color w:val="0070C0"/>
          <w:sz w:val="22"/>
          <w:szCs w:val="22"/>
          <w:lang w:val="en-US"/>
        </w:rPr>
      </w:pPr>
      <w:r w:rsidRPr="00A1061D">
        <w:rPr>
          <w:rStyle w:val="Hyperlink"/>
          <w:rFonts w:ascii="Tahoma" w:hAnsi="Tahoma" w:cs="Tahoma"/>
          <w:color w:val="0000FF"/>
          <w:sz w:val="22"/>
          <w:szCs w:val="22"/>
          <w:lang w:val="en-US" w:eastAsia="de-DE"/>
        </w:rPr>
        <w:t>v.lindner</w:t>
      </w:r>
      <w:r w:rsidR="00842B74" w:rsidRPr="00A1061D">
        <w:rPr>
          <w:rStyle w:val="Hyperlink"/>
          <w:rFonts w:ascii="Tahoma" w:hAnsi="Tahoma" w:cs="Tahoma"/>
          <w:color w:val="0000FF"/>
          <w:sz w:val="22"/>
          <w:szCs w:val="22"/>
          <w:lang w:val="en-US" w:eastAsia="de-DE"/>
        </w:rPr>
        <w:t>@hansmannpr.de</w:t>
      </w:r>
      <w:r w:rsidR="00842B74" w:rsidRPr="00A1061D">
        <w:rPr>
          <w:rFonts w:ascii="Tahoma" w:hAnsi="Tahoma" w:cs="Tahoma"/>
          <w:color w:val="000000"/>
          <w:sz w:val="22"/>
          <w:szCs w:val="22"/>
          <w:lang w:val="en-US"/>
        </w:rPr>
        <w:tab/>
      </w:r>
      <w:r w:rsidR="00842B74" w:rsidRPr="00A1061D">
        <w:rPr>
          <w:rFonts w:ascii="Tahoma" w:hAnsi="Tahoma" w:cs="Tahoma"/>
          <w:color w:val="000000"/>
          <w:sz w:val="22"/>
          <w:szCs w:val="22"/>
          <w:lang w:val="en-US"/>
        </w:rPr>
        <w:tab/>
      </w:r>
      <w:r w:rsidR="00842B74" w:rsidRPr="00A1061D">
        <w:rPr>
          <w:rFonts w:ascii="Tahoma" w:hAnsi="Tahoma" w:cs="Tahoma"/>
          <w:color w:val="000000"/>
          <w:sz w:val="22"/>
          <w:szCs w:val="22"/>
          <w:lang w:val="en-US"/>
        </w:rPr>
        <w:tab/>
      </w:r>
      <w:r w:rsidR="000D10AA" w:rsidRPr="00A1061D">
        <w:rPr>
          <w:rFonts w:ascii="Tahoma" w:hAnsi="Tahoma" w:cs="Tahoma"/>
          <w:color w:val="000000"/>
          <w:sz w:val="22"/>
          <w:szCs w:val="22"/>
          <w:lang w:val="en-US"/>
        </w:rPr>
        <w:tab/>
      </w:r>
      <w:r w:rsidR="00787C2F" w:rsidRPr="00A1061D">
        <w:rPr>
          <w:rFonts w:ascii="Tahoma" w:hAnsi="Tahoma" w:cs="Tahoma"/>
          <w:color w:val="000000"/>
          <w:sz w:val="22"/>
          <w:szCs w:val="22"/>
          <w:lang w:val="en-US"/>
        </w:rPr>
        <w:tab/>
      </w:r>
      <w:hyperlink r:id="rId14" w:history="1">
        <w:r w:rsidR="00787C2F" w:rsidRPr="00A1061D">
          <w:rPr>
            <w:rStyle w:val="Hyperlink"/>
            <w:rFonts w:ascii="Tahoma" w:hAnsi="Tahoma" w:cs="Tahoma"/>
            <w:color w:val="0000FF"/>
            <w:sz w:val="22"/>
            <w:szCs w:val="22"/>
            <w:lang w:val="en-US" w:eastAsia="de-DE"/>
          </w:rPr>
          <w:t>a.hangl@serfaus-fiss-ladis.at</w:t>
        </w:r>
      </w:hyperlink>
      <w:r w:rsidR="00842B74" w:rsidRPr="00A1061D">
        <w:rPr>
          <w:rFonts w:ascii="Tahoma" w:hAnsi="Tahoma" w:cs="Tahoma"/>
          <w:color w:val="0070C0"/>
          <w:sz w:val="22"/>
          <w:szCs w:val="22"/>
          <w:lang w:val="en-US"/>
        </w:rPr>
        <w:tab/>
      </w:r>
    </w:p>
    <w:p w14:paraId="0162040A" w14:textId="77777777" w:rsidR="00842B74" w:rsidRPr="00A1061D" w:rsidRDefault="00E8044F" w:rsidP="00B44CC8">
      <w:pPr>
        <w:ind w:right="282"/>
        <w:jc w:val="both"/>
        <w:rPr>
          <w:rFonts w:ascii="Tahoma" w:hAnsi="Tahoma" w:cs="Tahoma"/>
          <w:b/>
          <w:color w:val="0000FF"/>
          <w:sz w:val="22"/>
          <w:szCs w:val="22"/>
          <w:lang w:val="en-US"/>
        </w:rPr>
      </w:pPr>
      <w:hyperlink r:id="rId15" w:history="1">
        <w:r w:rsidR="00842B74" w:rsidRPr="00A1061D">
          <w:rPr>
            <w:rStyle w:val="Hyperlink"/>
            <w:rFonts w:ascii="Tahoma" w:hAnsi="Tahoma" w:cs="Tahoma"/>
            <w:color w:val="0000FF"/>
            <w:sz w:val="22"/>
            <w:szCs w:val="22"/>
            <w:lang w:val="en-US" w:eastAsia="de-DE"/>
          </w:rPr>
          <w:t>www.hansmannpr.de</w:t>
        </w:r>
      </w:hyperlink>
      <w:r w:rsidR="00842B74" w:rsidRPr="00A1061D">
        <w:rPr>
          <w:rFonts w:ascii="Tahoma" w:hAnsi="Tahoma" w:cs="Tahoma"/>
          <w:b/>
          <w:color w:val="0000FF"/>
          <w:sz w:val="22"/>
          <w:szCs w:val="22"/>
          <w:lang w:val="en-US"/>
        </w:rPr>
        <w:t xml:space="preserve">  </w:t>
      </w:r>
      <w:r w:rsidR="00842B74" w:rsidRPr="00A1061D">
        <w:rPr>
          <w:rFonts w:ascii="Tahoma" w:hAnsi="Tahoma" w:cs="Tahoma"/>
          <w:b/>
          <w:color w:val="0070C0"/>
          <w:sz w:val="22"/>
          <w:szCs w:val="22"/>
          <w:lang w:val="en-US"/>
        </w:rPr>
        <w:tab/>
      </w:r>
      <w:r w:rsidR="00842B74" w:rsidRPr="00A1061D">
        <w:rPr>
          <w:rFonts w:ascii="Tahoma" w:hAnsi="Tahoma" w:cs="Tahoma"/>
          <w:b/>
          <w:color w:val="0070C0"/>
          <w:sz w:val="22"/>
          <w:szCs w:val="22"/>
          <w:lang w:val="en-US"/>
        </w:rPr>
        <w:tab/>
      </w:r>
      <w:r w:rsidR="00842B74" w:rsidRPr="00A1061D">
        <w:rPr>
          <w:rFonts w:ascii="Tahoma" w:hAnsi="Tahoma" w:cs="Tahoma"/>
          <w:b/>
          <w:color w:val="0070C0"/>
          <w:sz w:val="22"/>
          <w:szCs w:val="22"/>
          <w:lang w:val="en-US"/>
        </w:rPr>
        <w:tab/>
      </w:r>
      <w:r w:rsidR="00842B74" w:rsidRPr="00A1061D">
        <w:rPr>
          <w:rFonts w:ascii="Tahoma" w:hAnsi="Tahoma" w:cs="Tahoma"/>
          <w:b/>
          <w:color w:val="0070C0"/>
          <w:sz w:val="22"/>
          <w:szCs w:val="22"/>
          <w:lang w:val="en-US"/>
        </w:rPr>
        <w:tab/>
      </w:r>
      <w:r w:rsidR="00842B74" w:rsidRPr="00A1061D">
        <w:rPr>
          <w:rFonts w:ascii="Tahoma" w:hAnsi="Tahoma" w:cs="Tahoma"/>
          <w:b/>
          <w:color w:val="0070C0"/>
          <w:sz w:val="22"/>
          <w:szCs w:val="22"/>
          <w:lang w:val="en-US"/>
        </w:rPr>
        <w:tab/>
      </w:r>
      <w:hyperlink r:id="rId16" w:history="1">
        <w:r w:rsidR="000D3FB7" w:rsidRPr="00A1061D">
          <w:rPr>
            <w:rStyle w:val="Hyperlink"/>
            <w:rFonts w:ascii="Tahoma" w:hAnsi="Tahoma" w:cs="Tahoma"/>
            <w:color w:val="0000FF"/>
            <w:sz w:val="22"/>
            <w:szCs w:val="22"/>
            <w:lang w:val="en-US" w:eastAsia="de-DE"/>
          </w:rPr>
          <w:t>www.serfaus-fiss-ladis.at</w:t>
        </w:r>
      </w:hyperlink>
      <w:r w:rsidR="00842B74" w:rsidRPr="00A1061D">
        <w:rPr>
          <w:rFonts w:ascii="Tahoma" w:hAnsi="Tahoma" w:cs="Tahoma"/>
          <w:b/>
          <w:color w:val="0000FF"/>
          <w:sz w:val="22"/>
          <w:szCs w:val="22"/>
          <w:lang w:val="en-US"/>
        </w:rPr>
        <w:t xml:space="preserve"> </w:t>
      </w:r>
    </w:p>
    <w:p w14:paraId="2841B259" w14:textId="4952A851" w:rsidR="00842B74" w:rsidRPr="00A1061D" w:rsidRDefault="00842B74" w:rsidP="00B44CC8">
      <w:pPr>
        <w:ind w:right="282"/>
        <w:jc w:val="both"/>
        <w:rPr>
          <w:rFonts w:ascii="Tahoma" w:hAnsi="Tahoma" w:cs="Tahoma"/>
          <w:b/>
          <w:color w:val="0070C0"/>
          <w:sz w:val="22"/>
          <w:szCs w:val="22"/>
          <w:lang w:val="en-US"/>
        </w:rPr>
      </w:pPr>
    </w:p>
    <w:p w14:paraId="0310039F" w14:textId="77777777" w:rsidR="00112E67" w:rsidRPr="00A1061D" w:rsidRDefault="00112E67" w:rsidP="00B44CC8">
      <w:pPr>
        <w:ind w:right="282"/>
        <w:jc w:val="both"/>
        <w:rPr>
          <w:rFonts w:ascii="Tahoma" w:hAnsi="Tahoma" w:cs="Tahoma"/>
          <w:b/>
          <w:color w:val="0070C0"/>
          <w:sz w:val="22"/>
          <w:szCs w:val="22"/>
          <w:lang w:val="en-US"/>
        </w:rPr>
      </w:pPr>
    </w:p>
    <w:p w14:paraId="05B36BEC" w14:textId="0E7266C7" w:rsidR="00F53005" w:rsidRPr="00A1061D" w:rsidRDefault="00F53005" w:rsidP="00F53005">
      <w:pPr>
        <w:tabs>
          <w:tab w:val="left" w:pos="1725"/>
          <w:tab w:val="left" w:pos="6705"/>
        </w:tabs>
        <w:ind w:right="2"/>
        <w:jc w:val="both"/>
        <w:rPr>
          <w:rFonts w:ascii="Tahoma" w:hAnsi="Tahoma" w:cs="Tahoma"/>
          <w:sz w:val="22"/>
          <w:szCs w:val="22"/>
        </w:rPr>
      </w:pPr>
      <w:r w:rsidRPr="00A1061D">
        <w:rPr>
          <w:rFonts w:ascii="Tahoma" w:hAnsi="Tahoma" w:cs="Tahoma"/>
          <w:sz w:val="22"/>
          <w:szCs w:val="22"/>
        </w:rPr>
        <w:t xml:space="preserve">Finden Sie uns auf: </w:t>
      </w:r>
      <w:r w:rsidR="0023505C" w:rsidRPr="00A1061D">
        <w:rPr>
          <w:rFonts w:ascii="Tahoma" w:hAnsi="Tahoma" w:cs="Tahoma"/>
          <w:sz w:val="22"/>
          <w:szCs w:val="22"/>
        </w:rPr>
        <w:t xml:space="preserve">  </w:t>
      </w:r>
      <w:r w:rsidRPr="00A1061D">
        <w:rPr>
          <w:rFonts w:ascii="Tahoma" w:hAnsi="Tahoma" w:cs="Tahoma"/>
          <w:sz w:val="22"/>
          <w:szCs w:val="22"/>
        </w:rPr>
        <w:t xml:space="preserve"> </w:t>
      </w:r>
      <w:r w:rsidRPr="00A1061D">
        <w:rPr>
          <w:rFonts w:ascii="Tahoma" w:hAnsi="Tahoma" w:cs="Tahoma"/>
          <w:noProof/>
          <w:color w:val="0000FF"/>
          <w:sz w:val="22"/>
          <w:szCs w:val="22"/>
          <w:lang w:eastAsia="de-DE"/>
        </w:rPr>
        <w:drawing>
          <wp:inline distT="0" distB="0" distL="0" distR="0" wp14:anchorId="01EF57EA" wp14:editId="560C5CA3">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A1061D">
        <w:rPr>
          <w:rFonts w:ascii="Tahoma" w:hAnsi="Tahoma" w:cs="Tahoma"/>
          <w:sz w:val="22"/>
          <w:szCs w:val="22"/>
        </w:rPr>
        <w:t xml:space="preserve">    </w:t>
      </w:r>
      <w:r w:rsidRPr="00A1061D">
        <w:rPr>
          <w:rFonts w:ascii="Tahoma" w:hAnsi="Tahoma" w:cs="Tahoma"/>
          <w:noProof/>
          <w:sz w:val="22"/>
          <w:szCs w:val="22"/>
          <w:lang w:eastAsia="de-DE"/>
        </w:rPr>
        <w:drawing>
          <wp:inline distT="0" distB="0" distL="0" distR="0" wp14:anchorId="334AAEA3" wp14:editId="531A7064">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A1061D">
        <w:rPr>
          <w:rFonts w:ascii="Tahoma" w:hAnsi="Tahoma" w:cs="Tahoma"/>
          <w:sz w:val="22"/>
          <w:szCs w:val="22"/>
        </w:rPr>
        <w:t xml:space="preserve">    </w:t>
      </w:r>
      <w:r w:rsidRPr="00A1061D">
        <w:rPr>
          <w:rFonts w:ascii="Tahoma" w:hAnsi="Tahoma" w:cs="Tahoma"/>
          <w:noProof/>
          <w:color w:val="0000FF"/>
          <w:sz w:val="22"/>
          <w:szCs w:val="22"/>
          <w:lang w:eastAsia="de-DE"/>
        </w:rPr>
        <w:drawing>
          <wp:inline distT="0" distB="0" distL="0" distR="0" wp14:anchorId="3856899D" wp14:editId="6AEA2B57">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A1061D">
        <w:rPr>
          <w:rFonts w:ascii="Tahoma" w:hAnsi="Tahoma" w:cs="Tahoma"/>
          <w:sz w:val="22"/>
          <w:szCs w:val="22"/>
        </w:rPr>
        <w:t xml:space="preserve">    </w:t>
      </w:r>
      <w:r w:rsidRPr="00A1061D">
        <w:rPr>
          <w:rFonts w:ascii="Tahoma" w:hAnsi="Tahoma" w:cs="Tahoma"/>
          <w:noProof/>
          <w:color w:val="0000FF"/>
          <w:sz w:val="22"/>
          <w:szCs w:val="22"/>
          <w:lang w:eastAsia="de-DE"/>
        </w:rPr>
        <w:drawing>
          <wp:inline distT="0" distB="0" distL="0" distR="0" wp14:anchorId="348DAA9B" wp14:editId="39D6DBD8">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A1061D">
        <w:rPr>
          <w:rFonts w:ascii="Tahoma" w:hAnsi="Tahoma" w:cs="Tahoma"/>
          <w:sz w:val="22"/>
          <w:szCs w:val="22"/>
        </w:rPr>
        <w:t xml:space="preserve">  </w:t>
      </w:r>
      <w:r w:rsidR="0023505C" w:rsidRPr="00A1061D">
        <w:rPr>
          <w:rFonts w:ascii="Tahoma" w:hAnsi="Tahoma" w:cs="Tahoma"/>
          <w:sz w:val="22"/>
          <w:szCs w:val="22"/>
        </w:rPr>
        <w:t xml:space="preserve"> </w:t>
      </w:r>
      <w:r w:rsidRPr="00A1061D">
        <w:rPr>
          <w:rFonts w:ascii="Tahoma" w:hAnsi="Tahoma" w:cs="Tahoma"/>
          <w:sz w:val="22"/>
          <w:szCs w:val="22"/>
        </w:rPr>
        <w:t xml:space="preserve"> </w:t>
      </w:r>
      <w:r w:rsidRPr="00A1061D">
        <w:rPr>
          <w:rFonts w:ascii="Tahoma" w:hAnsi="Tahoma" w:cs="Tahoma"/>
          <w:noProof/>
          <w:sz w:val="22"/>
          <w:szCs w:val="22"/>
        </w:rPr>
        <w:drawing>
          <wp:inline distT="0" distB="0" distL="0" distR="0" wp14:anchorId="02BCB7A7" wp14:editId="1CDE2E67">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A1061D">
        <w:rPr>
          <w:rFonts w:ascii="Tahoma" w:hAnsi="Tahoma" w:cs="Tahoma"/>
          <w:sz w:val="22"/>
          <w:szCs w:val="22"/>
        </w:rPr>
        <w:t xml:space="preserve">    </w:t>
      </w:r>
      <w:r w:rsidRPr="00A1061D">
        <w:rPr>
          <w:rFonts w:ascii="Tahoma" w:hAnsi="Tahoma" w:cs="Tahoma"/>
          <w:noProof/>
          <w:sz w:val="22"/>
          <w:szCs w:val="22"/>
        </w:rPr>
        <w:drawing>
          <wp:inline distT="0" distB="0" distL="0" distR="0" wp14:anchorId="12A6E9C2" wp14:editId="286274C5">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A1061D">
        <w:rPr>
          <w:rFonts w:ascii="Tahoma" w:hAnsi="Tahoma" w:cs="Tahoma"/>
          <w:sz w:val="22"/>
          <w:szCs w:val="22"/>
        </w:rPr>
        <w:tab/>
      </w:r>
    </w:p>
    <w:p w14:paraId="4F3FEA4A" w14:textId="77777777" w:rsidR="00F53005" w:rsidRPr="00A1061D" w:rsidRDefault="00F53005" w:rsidP="00F53005">
      <w:pPr>
        <w:adjustRightInd w:val="0"/>
        <w:rPr>
          <w:rFonts w:ascii="Tahoma" w:hAnsi="Tahoma" w:cs="Tahoma"/>
          <w:color w:val="002060"/>
          <w:sz w:val="22"/>
          <w:szCs w:val="22"/>
        </w:rPr>
      </w:pPr>
    </w:p>
    <w:p w14:paraId="620C0381" w14:textId="79445AC2" w:rsidR="00F53005" w:rsidRPr="00A1061D" w:rsidRDefault="00F53005" w:rsidP="00F53005">
      <w:pPr>
        <w:tabs>
          <w:tab w:val="left" w:pos="1725"/>
          <w:tab w:val="right" w:pos="8222"/>
          <w:tab w:val="right" w:pos="9072"/>
        </w:tabs>
        <w:ind w:right="282"/>
        <w:jc w:val="both"/>
        <w:rPr>
          <w:rFonts w:ascii="Tahoma" w:hAnsi="Tahoma" w:cs="Tahoma"/>
          <w:color w:val="000000" w:themeColor="text1"/>
          <w:sz w:val="22"/>
          <w:szCs w:val="22"/>
        </w:rPr>
      </w:pPr>
      <w:r w:rsidRPr="00A1061D">
        <w:rPr>
          <w:rFonts w:ascii="Tahoma" w:hAnsi="Tahoma" w:cs="Tahoma"/>
          <w:color w:val="000000" w:themeColor="text1"/>
          <w:sz w:val="22"/>
          <w:szCs w:val="22"/>
        </w:rPr>
        <w:t>#</w:t>
      </w:r>
      <w:proofErr w:type="spellStart"/>
      <w:r w:rsidRPr="00A1061D">
        <w:rPr>
          <w:rFonts w:ascii="Tahoma" w:hAnsi="Tahoma" w:cs="Tahoma"/>
          <w:color w:val="000000" w:themeColor="text1"/>
          <w:sz w:val="22"/>
          <w:szCs w:val="22"/>
        </w:rPr>
        <w:t>serfausfissladis</w:t>
      </w:r>
      <w:proofErr w:type="spellEnd"/>
      <w:r w:rsidRPr="00A1061D">
        <w:rPr>
          <w:rFonts w:ascii="Tahoma" w:hAnsi="Tahoma" w:cs="Tahoma"/>
          <w:color w:val="000000" w:themeColor="text1"/>
          <w:sz w:val="22"/>
          <w:szCs w:val="22"/>
        </w:rPr>
        <w:t xml:space="preserve">  #</w:t>
      </w:r>
      <w:proofErr w:type="spellStart"/>
      <w:r w:rsidRPr="00A1061D">
        <w:rPr>
          <w:rFonts w:ascii="Tahoma" w:hAnsi="Tahoma" w:cs="Tahoma"/>
          <w:color w:val="000000" w:themeColor="text1"/>
          <w:sz w:val="22"/>
          <w:szCs w:val="22"/>
        </w:rPr>
        <w:t>serfaus</w:t>
      </w:r>
      <w:proofErr w:type="spellEnd"/>
      <w:r w:rsidRPr="00A1061D">
        <w:rPr>
          <w:rFonts w:ascii="Tahoma" w:hAnsi="Tahoma" w:cs="Tahoma"/>
          <w:color w:val="000000" w:themeColor="text1"/>
          <w:sz w:val="22"/>
          <w:szCs w:val="22"/>
        </w:rPr>
        <w:t xml:space="preserve">  #</w:t>
      </w:r>
      <w:proofErr w:type="spellStart"/>
      <w:r w:rsidRPr="00A1061D">
        <w:rPr>
          <w:rFonts w:ascii="Tahoma" w:hAnsi="Tahoma" w:cs="Tahoma"/>
          <w:color w:val="000000" w:themeColor="text1"/>
          <w:sz w:val="22"/>
          <w:szCs w:val="22"/>
        </w:rPr>
        <w:t>fiss</w:t>
      </w:r>
      <w:proofErr w:type="spellEnd"/>
      <w:r w:rsidRPr="00A1061D">
        <w:rPr>
          <w:rFonts w:ascii="Tahoma" w:hAnsi="Tahoma" w:cs="Tahoma"/>
          <w:color w:val="000000" w:themeColor="text1"/>
          <w:sz w:val="22"/>
          <w:szCs w:val="22"/>
        </w:rPr>
        <w:t xml:space="preserve">  #</w:t>
      </w:r>
      <w:proofErr w:type="spellStart"/>
      <w:r w:rsidRPr="00A1061D">
        <w:rPr>
          <w:rFonts w:ascii="Tahoma" w:hAnsi="Tahoma" w:cs="Tahoma"/>
          <w:color w:val="000000" w:themeColor="text1"/>
          <w:sz w:val="22"/>
          <w:szCs w:val="22"/>
        </w:rPr>
        <w:t>ladis</w:t>
      </w:r>
      <w:proofErr w:type="spellEnd"/>
      <w:r w:rsidRPr="00A1061D">
        <w:rPr>
          <w:rFonts w:ascii="Tahoma" w:hAnsi="Tahoma" w:cs="Tahoma"/>
          <w:color w:val="000000" w:themeColor="text1"/>
          <w:sz w:val="22"/>
          <w:szCs w:val="22"/>
        </w:rPr>
        <w:t xml:space="preserve">  #</w:t>
      </w:r>
      <w:proofErr w:type="spellStart"/>
      <w:r w:rsidRPr="00A1061D">
        <w:rPr>
          <w:rFonts w:ascii="Tahoma" w:hAnsi="Tahoma" w:cs="Tahoma"/>
          <w:color w:val="000000" w:themeColor="text1"/>
          <w:sz w:val="22"/>
          <w:szCs w:val="22"/>
        </w:rPr>
        <w:t>wearefamily</w:t>
      </w:r>
      <w:proofErr w:type="spellEnd"/>
      <w:r w:rsidRPr="00A1061D">
        <w:rPr>
          <w:rFonts w:ascii="Tahoma" w:hAnsi="Tahoma" w:cs="Tahoma"/>
          <w:color w:val="000000" w:themeColor="text1"/>
          <w:sz w:val="22"/>
          <w:szCs w:val="22"/>
        </w:rPr>
        <w:t xml:space="preserve">  #</w:t>
      </w:r>
      <w:proofErr w:type="spellStart"/>
      <w:r w:rsidRPr="00A1061D">
        <w:rPr>
          <w:rFonts w:ascii="Tahoma" w:hAnsi="Tahoma" w:cs="Tahoma"/>
          <w:color w:val="000000" w:themeColor="text1"/>
          <w:sz w:val="22"/>
          <w:szCs w:val="22"/>
        </w:rPr>
        <w:t>weilwirsgeniessen</w:t>
      </w:r>
      <w:proofErr w:type="spellEnd"/>
    </w:p>
    <w:sectPr w:rsidR="00F53005" w:rsidRPr="00A1061D" w:rsidSect="009E2EB3">
      <w:headerReference w:type="default" r:id="rId34"/>
      <w:footerReference w:type="default" r:id="rId35"/>
      <w:pgSz w:w="11906" w:h="16838"/>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D80C0" w14:textId="77777777" w:rsidR="00725AFF" w:rsidRDefault="00725AFF" w:rsidP="008009B1">
      <w:r>
        <w:separator/>
      </w:r>
    </w:p>
  </w:endnote>
  <w:endnote w:type="continuationSeparator" w:id="0">
    <w:p w14:paraId="55FE2FC8" w14:textId="77777777" w:rsidR="00725AFF" w:rsidRDefault="00725AFF" w:rsidP="008009B1">
      <w:r>
        <w:continuationSeparator/>
      </w:r>
    </w:p>
  </w:endnote>
  <w:endnote w:type="continuationNotice" w:id="1">
    <w:p w14:paraId="1F5BBDB6" w14:textId="77777777" w:rsidR="003529DA" w:rsidRDefault="00352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32A3" w14:textId="77777777" w:rsidR="00321EE2" w:rsidRPr="00D75FD3" w:rsidRDefault="00321EE2">
    <w:pPr>
      <w:pStyle w:val="Fuzeile"/>
      <w:rPr>
        <w:rFonts w:ascii="Tahoma" w:hAnsi="Tahoma" w:cs="Tahoma"/>
        <w:color w:val="000000" w:themeColor="text1"/>
        <w:sz w:val="18"/>
        <w:szCs w:val="18"/>
        <w:lang w:val="de-AT"/>
      </w:rPr>
    </w:pPr>
    <w:r w:rsidRPr="00D75FD3">
      <w:rPr>
        <w:rFonts w:ascii="Tahoma" w:hAnsi="Tahoma" w:cs="Tahoma"/>
        <w:color w:val="000000" w:themeColor="text1"/>
        <w:sz w:val="18"/>
        <w:szCs w:val="18"/>
        <w:lang w:val="de-AT"/>
      </w:rPr>
      <w:t>Sommer 202</w:t>
    </w:r>
    <w:r w:rsidR="00FE203D" w:rsidRPr="00D75FD3">
      <w:rPr>
        <w:rFonts w:ascii="Tahoma" w:hAnsi="Tahoma" w:cs="Tahoma"/>
        <w:color w:val="000000" w:themeColor="text1"/>
        <w:sz w:val="18"/>
        <w:szCs w:val="18"/>
        <w:lang w:val="de-AT"/>
      </w:rPr>
      <w:t>1</w:t>
    </w:r>
    <w:r w:rsidR="00707650" w:rsidRPr="00D75FD3">
      <w:rPr>
        <w:rFonts w:ascii="Tahoma" w:hAnsi="Tahoma" w:cs="Tahoma"/>
        <w:color w:val="000000" w:themeColor="text1"/>
        <w:sz w:val="18"/>
        <w:szCs w:val="18"/>
        <w:lang w:val="de-AT"/>
      </w:rPr>
      <w:tab/>
    </w:r>
    <w:r w:rsidR="00707650" w:rsidRPr="00D75FD3">
      <w:rPr>
        <w:rFonts w:ascii="Tahoma" w:hAnsi="Tahoma" w:cs="Tahoma"/>
        <w:color w:val="000000" w:themeColor="text1"/>
        <w:sz w:val="18"/>
        <w:szCs w:val="18"/>
        <w:lang w:val="de-AT"/>
      </w:rPr>
      <w:tab/>
    </w:r>
    <w:r w:rsidR="00707650" w:rsidRPr="00D75FD3">
      <w:rPr>
        <w:rFonts w:ascii="Tahoma" w:hAnsi="Tahoma" w:cs="Tahoma"/>
        <w:color w:val="000000" w:themeColor="text1"/>
        <w:sz w:val="18"/>
        <w:szCs w:val="18"/>
        <w:lang w:val="de-AT"/>
      </w:rPr>
      <w:fldChar w:fldCharType="begin"/>
    </w:r>
    <w:r w:rsidR="00707650" w:rsidRPr="00D75FD3">
      <w:rPr>
        <w:rFonts w:ascii="Tahoma" w:hAnsi="Tahoma" w:cs="Tahoma"/>
        <w:color w:val="000000" w:themeColor="text1"/>
        <w:sz w:val="18"/>
        <w:szCs w:val="18"/>
        <w:lang w:val="de-AT"/>
      </w:rPr>
      <w:instrText>PAGE   \* MERGEFORMAT</w:instrText>
    </w:r>
    <w:r w:rsidR="00707650" w:rsidRPr="00D75FD3">
      <w:rPr>
        <w:rFonts w:ascii="Tahoma" w:hAnsi="Tahoma" w:cs="Tahoma"/>
        <w:color w:val="000000" w:themeColor="text1"/>
        <w:sz w:val="18"/>
        <w:szCs w:val="18"/>
        <w:lang w:val="de-AT"/>
      </w:rPr>
      <w:fldChar w:fldCharType="separate"/>
    </w:r>
    <w:r w:rsidR="003D5C6D" w:rsidRPr="003D5C6D">
      <w:rPr>
        <w:rFonts w:ascii="Tahoma" w:hAnsi="Tahoma" w:cs="Tahoma"/>
        <w:noProof/>
        <w:color w:val="000000" w:themeColor="text1"/>
        <w:sz w:val="18"/>
        <w:szCs w:val="18"/>
      </w:rPr>
      <w:t>3</w:t>
    </w:r>
    <w:r w:rsidR="00707650" w:rsidRPr="00D75FD3">
      <w:rPr>
        <w:rFonts w:ascii="Tahoma" w:hAnsi="Tahoma" w:cs="Tahoma"/>
        <w:color w:val="000000" w:themeColor="text1"/>
        <w:sz w:val="18"/>
        <w:szCs w:val="18"/>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693A2" w14:textId="77777777" w:rsidR="00725AFF" w:rsidRDefault="00725AFF" w:rsidP="008009B1">
      <w:r>
        <w:separator/>
      </w:r>
    </w:p>
  </w:footnote>
  <w:footnote w:type="continuationSeparator" w:id="0">
    <w:p w14:paraId="26233EB5" w14:textId="77777777" w:rsidR="00725AFF" w:rsidRDefault="00725AFF" w:rsidP="008009B1">
      <w:r>
        <w:continuationSeparator/>
      </w:r>
    </w:p>
  </w:footnote>
  <w:footnote w:type="continuationNotice" w:id="1">
    <w:p w14:paraId="5043C200" w14:textId="77777777" w:rsidR="003529DA" w:rsidRDefault="00352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C5E8" w14:textId="239458C6" w:rsidR="00B35E26" w:rsidRPr="00860FA4" w:rsidRDefault="00E8044F" w:rsidP="00B35E26">
    <w:pPr>
      <w:pStyle w:val="Kopfzeile"/>
      <w:ind w:left="-567"/>
      <w:rPr>
        <w:sz w:val="18"/>
        <w:szCs w:val="18"/>
      </w:rPr>
    </w:pPr>
    <w:sdt>
      <w:sdtPr>
        <w:rPr>
          <w:sz w:val="18"/>
          <w:szCs w:val="18"/>
        </w:rPr>
        <w:id w:val="187562179"/>
        <w:docPartObj>
          <w:docPartGallery w:val="Page Numbers (Top of Page)"/>
          <w:docPartUnique/>
        </w:docPartObj>
      </w:sdtPr>
      <w:sdtEndPr/>
      <w:sdtContent>
        <w:r w:rsidR="00B35E26" w:rsidRPr="00012042">
          <w:rPr>
            <w:sz w:val="18"/>
            <w:szCs w:val="18"/>
          </w:rPr>
          <w:tab/>
        </w:r>
      </w:sdtContent>
    </w:sdt>
  </w:p>
  <w:p w14:paraId="59BD1577" w14:textId="65E1739D" w:rsidR="00842B74" w:rsidRPr="00B35E26" w:rsidRDefault="00E8044F" w:rsidP="00B35E26">
    <w:pPr>
      <w:pStyle w:val="Kopfzeile"/>
      <w:ind w:left="-567"/>
      <w:rPr>
        <w:sz w:val="18"/>
        <w:szCs w:val="18"/>
      </w:rPr>
    </w:pPr>
    <w:sdt>
      <w:sdtPr>
        <w:rPr>
          <w:sz w:val="18"/>
          <w:szCs w:val="18"/>
        </w:rPr>
        <w:id w:val="-1103487765"/>
        <w:docPartObj>
          <w:docPartGallery w:val="Page Numbers (Top of Page)"/>
          <w:docPartUnique/>
        </w:docPartObj>
      </w:sdtPr>
      <w:sdtEndPr/>
      <w:sdtContent>
        <w:r w:rsidR="00B35E26" w:rsidRPr="00012042">
          <w:rPr>
            <w:sz w:val="18"/>
            <w:szCs w:val="18"/>
          </w:rPr>
          <w:tab/>
        </w:r>
      </w:sdtContent>
    </w:sdt>
    <w:r w:rsidR="00B35E26">
      <w:rPr>
        <w:noProof/>
        <w:lang w:eastAsia="de-DE"/>
      </w:rPr>
      <w:drawing>
        <wp:inline distT="0" distB="0" distL="0" distR="0" wp14:anchorId="2398D499" wp14:editId="3920BD43">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45ED5CA8" w14:textId="77777777" w:rsidR="00842B74" w:rsidRDefault="00842B74" w:rsidP="008009B1">
    <w:pPr>
      <w:pStyle w:val="Kopfzeile"/>
      <w:tabs>
        <w:tab w:val="clear" w:pos="4819"/>
        <w:tab w:val="clear" w:pos="9638"/>
        <w:tab w:val="left" w:pos="3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246F"/>
    <w:multiLevelType w:val="multilevel"/>
    <w:tmpl w:val="D154F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AD278F"/>
    <w:multiLevelType w:val="multilevel"/>
    <w:tmpl w:val="B2761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05901"/>
    <w:multiLevelType w:val="multilevel"/>
    <w:tmpl w:val="7D0810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B76E9"/>
    <w:multiLevelType w:val="multilevel"/>
    <w:tmpl w:val="1B005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510460"/>
    <w:multiLevelType w:val="hybridMultilevel"/>
    <w:tmpl w:val="0BC6022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A2B5F9E"/>
    <w:multiLevelType w:val="multilevel"/>
    <w:tmpl w:val="0A049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5A0781"/>
    <w:multiLevelType w:val="multilevel"/>
    <w:tmpl w:val="2696A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A5"/>
    <w:rsid w:val="000021C6"/>
    <w:rsid w:val="0000730B"/>
    <w:rsid w:val="00007C6A"/>
    <w:rsid w:val="0001634C"/>
    <w:rsid w:val="000348B3"/>
    <w:rsid w:val="00062978"/>
    <w:rsid w:val="00072323"/>
    <w:rsid w:val="000A0304"/>
    <w:rsid w:val="000B00DA"/>
    <w:rsid w:val="000D10AA"/>
    <w:rsid w:val="000D3FB7"/>
    <w:rsid w:val="0010108F"/>
    <w:rsid w:val="00107838"/>
    <w:rsid w:val="00110DDA"/>
    <w:rsid w:val="00112E67"/>
    <w:rsid w:val="001179CF"/>
    <w:rsid w:val="00123D4E"/>
    <w:rsid w:val="00141C91"/>
    <w:rsid w:val="0015490A"/>
    <w:rsid w:val="00170222"/>
    <w:rsid w:val="00172EA6"/>
    <w:rsid w:val="00187C82"/>
    <w:rsid w:val="001907BA"/>
    <w:rsid w:val="00195A80"/>
    <w:rsid w:val="001C4FDE"/>
    <w:rsid w:val="00211DF9"/>
    <w:rsid w:val="00220093"/>
    <w:rsid w:val="00224A13"/>
    <w:rsid w:val="0023505C"/>
    <w:rsid w:val="00235F37"/>
    <w:rsid w:val="00242B39"/>
    <w:rsid w:val="00244A19"/>
    <w:rsid w:val="00246F49"/>
    <w:rsid w:val="00252FC4"/>
    <w:rsid w:val="00261CBB"/>
    <w:rsid w:val="00271452"/>
    <w:rsid w:val="002739FF"/>
    <w:rsid w:val="00274154"/>
    <w:rsid w:val="00290BA3"/>
    <w:rsid w:val="002A76F7"/>
    <w:rsid w:val="002D05A7"/>
    <w:rsid w:val="002E23C2"/>
    <w:rsid w:val="0030348F"/>
    <w:rsid w:val="003056C2"/>
    <w:rsid w:val="00321EE2"/>
    <w:rsid w:val="00336D25"/>
    <w:rsid w:val="003448C4"/>
    <w:rsid w:val="003529DA"/>
    <w:rsid w:val="003665A8"/>
    <w:rsid w:val="003710A1"/>
    <w:rsid w:val="00377523"/>
    <w:rsid w:val="00386674"/>
    <w:rsid w:val="003913F8"/>
    <w:rsid w:val="003A016D"/>
    <w:rsid w:val="003A0FA3"/>
    <w:rsid w:val="003A124D"/>
    <w:rsid w:val="003B2782"/>
    <w:rsid w:val="003B5E66"/>
    <w:rsid w:val="003B6337"/>
    <w:rsid w:val="003C2F99"/>
    <w:rsid w:val="003C4AE7"/>
    <w:rsid w:val="003C704C"/>
    <w:rsid w:val="003D5C6D"/>
    <w:rsid w:val="003E1019"/>
    <w:rsid w:val="003E7D13"/>
    <w:rsid w:val="003F5095"/>
    <w:rsid w:val="003F5706"/>
    <w:rsid w:val="00413882"/>
    <w:rsid w:val="00443AC5"/>
    <w:rsid w:val="00465ABA"/>
    <w:rsid w:val="00467CD2"/>
    <w:rsid w:val="004B3DE1"/>
    <w:rsid w:val="004B5C20"/>
    <w:rsid w:val="004D03D8"/>
    <w:rsid w:val="004E6294"/>
    <w:rsid w:val="004E66E5"/>
    <w:rsid w:val="004F170F"/>
    <w:rsid w:val="00506539"/>
    <w:rsid w:val="0051513C"/>
    <w:rsid w:val="00531BED"/>
    <w:rsid w:val="0054174C"/>
    <w:rsid w:val="0055367C"/>
    <w:rsid w:val="00570C9A"/>
    <w:rsid w:val="0057592D"/>
    <w:rsid w:val="00587EA8"/>
    <w:rsid w:val="005A31F4"/>
    <w:rsid w:val="005A6FB1"/>
    <w:rsid w:val="005B0544"/>
    <w:rsid w:val="005C6A94"/>
    <w:rsid w:val="005D0B95"/>
    <w:rsid w:val="005F1E2C"/>
    <w:rsid w:val="005F2901"/>
    <w:rsid w:val="00603DF6"/>
    <w:rsid w:val="00607A85"/>
    <w:rsid w:val="00624EC8"/>
    <w:rsid w:val="00626C04"/>
    <w:rsid w:val="006302A6"/>
    <w:rsid w:val="006477D1"/>
    <w:rsid w:val="0066058C"/>
    <w:rsid w:val="00675BBD"/>
    <w:rsid w:val="00685D1C"/>
    <w:rsid w:val="006E05DA"/>
    <w:rsid w:val="00702732"/>
    <w:rsid w:val="00705D1C"/>
    <w:rsid w:val="007060E8"/>
    <w:rsid w:val="00707650"/>
    <w:rsid w:val="00707CD1"/>
    <w:rsid w:val="0071716A"/>
    <w:rsid w:val="00725AFF"/>
    <w:rsid w:val="00731102"/>
    <w:rsid w:val="007335D0"/>
    <w:rsid w:val="00742679"/>
    <w:rsid w:val="00760C1B"/>
    <w:rsid w:val="00766FE0"/>
    <w:rsid w:val="00771ED2"/>
    <w:rsid w:val="0077316B"/>
    <w:rsid w:val="00781D34"/>
    <w:rsid w:val="00787C2F"/>
    <w:rsid w:val="00796E4F"/>
    <w:rsid w:val="007A00C1"/>
    <w:rsid w:val="007C7B43"/>
    <w:rsid w:val="007D6EA3"/>
    <w:rsid w:val="007E2671"/>
    <w:rsid w:val="007E2A13"/>
    <w:rsid w:val="007E3535"/>
    <w:rsid w:val="008009B1"/>
    <w:rsid w:val="00812ED2"/>
    <w:rsid w:val="00833921"/>
    <w:rsid w:val="00842B74"/>
    <w:rsid w:val="0084443E"/>
    <w:rsid w:val="0085677C"/>
    <w:rsid w:val="00861F33"/>
    <w:rsid w:val="008800A2"/>
    <w:rsid w:val="008D1BF9"/>
    <w:rsid w:val="008E5A45"/>
    <w:rsid w:val="008F1BFB"/>
    <w:rsid w:val="008F6F07"/>
    <w:rsid w:val="008F6FDE"/>
    <w:rsid w:val="00914F05"/>
    <w:rsid w:val="00930AC2"/>
    <w:rsid w:val="00941107"/>
    <w:rsid w:val="00942A3F"/>
    <w:rsid w:val="009543D2"/>
    <w:rsid w:val="00972B9A"/>
    <w:rsid w:val="0098797C"/>
    <w:rsid w:val="00993BF9"/>
    <w:rsid w:val="00996481"/>
    <w:rsid w:val="009A37E1"/>
    <w:rsid w:val="009A69C5"/>
    <w:rsid w:val="009B6B78"/>
    <w:rsid w:val="009C5DC4"/>
    <w:rsid w:val="009E2EB3"/>
    <w:rsid w:val="009F50DD"/>
    <w:rsid w:val="00A1061D"/>
    <w:rsid w:val="00A237D4"/>
    <w:rsid w:val="00A31F83"/>
    <w:rsid w:val="00A32C29"/>
    <w:rsid w:val="00A42947"/>
    <w:rsid w:val="00A74141"/>
    <w:rsid w:val="00A77170"/>
    <w:rsid w:val="00A84B24"/>
    <w:rsid w:val="00AA0A02"/>
    <w:rsid w:val="00AC2463"/>
    <w:rsid w:val="00AD7BF7"/>
    <w:rsid w:val="00AD7E08"/>
    <w:rsid w:val="00B05608"/>
    <w:rsid w:val="00B11BEE"/>
    <w:rsid w:val="00B17BF7"/>
    <w:rsid w:val="00B231BB"/>
    <w:rsid w:val="00B35E26"/>
    <w:rsid w:val="00B44CC8"/>
    <w:rsid w:val="00B51A8F"/>
    <w:rsid w:val="00B51B11"/>
    <w:rsid w:val="00B7606F"/>
    <w:rsid w:val="00B8603A"/>
    <w:rsid w:val="00B96515"/>
    <w:rsid w:val="00BC038F"/>
    <w:rsid w:val="00BC43D0"/>
    <w:rsid w:val="00BD0AAB"/>
    <w:rsid w:val="00BD3B1D"/>
    <w:rsid w:val="00BD4167"/>
    <w:rsid w:val="00BD4523"/>
    <w:rsid w:val="00BD6DC8"/>
    <w:rsid w:val="00C057C1"/>
    <w:rsid w:val="00C351ED"/>
    <w:rsid w:val="00C421AE"/>
    <w:rsid w:val="00C54091"/>
    <w:rsid w:val="00C7184A"/>
    <w:rsid w:val="00C75278"/>
    <w:rsid w:val="00C93F2E"/>
    <w:rsid w:val="00CB2E37"/>
    <w:rsid w:val="00CC00AD"/>
    <w:rsid w:val="00CD4BA5"/>
    <w:rsid w:val="00CD7923"/>
    <w:rsid w:val="00CF4F56"/>
    <w:rsid w:val="00D22E14"/>
    <w:rsid w:val="00D355E2"/>
    <w:rsid w:val="00D53421"/>
    <w:rsid w:val="00D63CF1"/>
    <w:rsid w:val="00D73D71"/>
    <w:rsid w:val="00D75FD3"/>
    <w:rsid w:val="00DA361E"/>
    <w:rsid w:val="00DF7333"/>
    <w:rsid w:val="00DF76E2"/>
    <w:rsid w:val="00E049F8"/>
    <w:rsid w:val="00E27877"/>
    <w:rsid w:val="00E43A28"/>
    <w:rsid w:val="00E559C0"/>
    <w:rsid w:val="00E8044F"/>
    <w:rsid w:val="00EB6028"/>
    <w:rsid w:val="00EB76DB"/>
    <w:rsid w:val="00EC5EF4"/>
    <w:rsid w:val="00F05EC3"/>
    <w:rsid w:val="00F37E43"/>
    <w:rsid w:val="00F42D59"/>
    <w:rsid w:val="00F51634"/>
    <w:rsid w:val="00F53005"/>
    <w:rsid w:val="00F71B3B"/>
    <w:rsid w:val="00F726ED"/>
    <w:rsid w:val="00F7565D"/>
    <w:rsid w:val="00FC653B"/>
    <w:rsid w:val="00FD42F5"/>
    <w:rsid w:val="00FE203D"/>
    <w:rsid w:val="00FE766A"/>
    <w:rsid w:val="131217F4"/>
    <w:rsid w:val="5EDE3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5121DC8"/>
  <w15:docId w15:val="{E4FBC296-ACAB-1245-9211-6132E358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BA5"/>
    <w:rPr>
      <w:rFonts w:ascii="Calibri" w:hAnsi="Calibri"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CD4BA5"/>
    <w:rPr>
      <w:rFonts w:cs="Times New Roman"/>
      <w:color w:val="0563C1"/>
      <w:u w:val="single"/>
    </w:rPr>
  </w:style>
  <w:style w:type="paragraph" w:styleId="Listenabsatz">
    <w:name w:val="List Paragraph"/>
    <w:basedOn w:val="Standard"/>
    <w:uiPriority w:val="99"/>
    <w:qFormat/>
    <w:rsid w:val="00CD4BA5"/>
    <w:pPr>
      <w:ind w:left="720"/>
    </w:pPr>
  </w:style>
  <w:style w:type="character" w:styleId="Hervorhebung">
    <w:name w:val="Emphasis"/>
    <w:basedOn w:val="Absatz-Standardschriftart"/>
    <w:uiPriority w:val="99"/>
    <w:qFormat/>
    <w:rsid w:val="00CD4BA5"/>
    <w:rPr>
      <w:rFonts w:cs="Times New Roman"/>
      <w:i/>
      <w:iCs/>
    </w:rPr>
  </w:style>
  <w:style w:type="paragraph" w:styleId="Sprechblasentext">
    <w:name w:val="Balloon Text"/>
    <w:basedOn w:val="Standard"/>
    <w:link w:val="SprechblasentextZchn"/>
    <w:uiPriority w:val="99"/>
    <w:semiHidden/>
    <w:rsid w:val="003F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F5706"/>
    <w:rPr>
      <w:rFonts w:ascii="Tahoma" w:hAnsi="Tahoma" w:cs="Tahoma"/>
      <w:sz w:val="16"/>
      <w:szCs w:val="16"/>
      <w:lang w:val="de-DE"/>
    </w:rPr>
  </w:style>
  <w:style w:type="paragraph" w:styleId="Kopfzeile">
    <w:name w:val="header"/>
    <w:basedOn w:val="Standard"/>
    <w:link w:val="KopfzeileZchn"/>
    <w:uiPriority w:val="99"/>
    <w:rsid w:val="008009B1"/>
    <w:pPr>
      <w:tabs>
        <w:tab w:val="center" w:pos="4819"/>
        <w:tab w:val="right" w:pos="9638"/>
      </w:tabs>
    </w:pPr>
  </w:style>
  <w:style w:type="character" w:customStyle="1" w:styleId="KopfzeileZchn">
    <w:name w:val="Kopfzeile Zchn"/>
    <w:basedOn w:val="Absatz-Standardschriftart"/>
    <w:link w:val="Kopfzeile"/>
    <w:uiPriority w:val="99"/>
    <w:locked/>
    <w:rsid w:val="008009B1"/>
    <w:rPr>
      <w:rFonts w:ascii="Calibri" w:hAnsi="Calibri" w:cs="Calibri"/>
      <w:sz w:val="24"/>
      <w:szCs w:val="24"/>
      <w:lang w:val="de-DE"/>
    </w:rPr>
  </w:style>
  <w:style w:type="paragraph" w:styleId="Fuzeile">
    <w:name w:val="footer"/>
    <w:basedOn w:val="Standard"/>
    <w:link w:val="FuzeileZchn"/>
    <w:uiPriority w:val="99"/>
    <w:rsid w:val="008009B1"/>
    <w:pPr>
      <w:tabs>
        <w:tab w:val="center" w:pos="4819"/>
        <w:tab w:val="right" w:pos="9638"/>
      </w:tabs>
    </w:pPr>
  </w:style>
  <w:style w:type="character" w:customStyle="1" w:styleId="FuzeileZchn">
    <w:name w:val="Fußzeile Zchn"/>
    <w:basedOn w:val="Absatz-Standardschriftart"/>
    <w:link w:val="Fuzeile"/>
    <w:uiPriority w:val="99"/>
    <w:locked/>
    <w:rsid w:val="008009B1"/>
    <w:rPr>
      <w:rFonts w:ascii="Calibri" w:hAnsi="Calibri" w:cs="Calibri"/>
      <w:sz w:val="24"/>
      <w:szCs w:val="24"/>
      <w:lang w:val="de-DE"/>
    </w:rPr>
  </w:style>
  <w:style w:type="character" w:customStyle="1" w:styleId="NichtaufgelsteErwhnung1">
    <w:name w:val="Nicht aufgelöste Erwähnung1"/>
    <w:basedOn w:val="Absatz-Standardschriftart"/>
    <w:uiPriority w:val="99"/>
    <w:semiHidden/>
    <w:unhideWhenUsed/>
    <w:rsid w:val="00972B9A"/>
    <w:rPr>
      <w:color w:val="605E5C"/>
      <w:shd w:val="clear" w:color="auto" w:fill="E1DFDD"/>
    </w:rPr>
  </w:style>
  <w:style w:type="character" w:styleId="Kommentarzeichen">
    <w:name w:val="annotation reference"/>
    <w:basedOn w:val="Absatz-Standardschriftart"/>
    <w:uiPriority w:val="99"/>
    <w:semiHidden/>
    <w:unhideWhenUsed/>
    <w:rsid w:val="001C4FDE"/>
    <w:rPr>
      <w:sz w:val="16"/>
      <w:szCs w:val="16"/>
    </w:rPr>
  </w:style>
  <w:style w:type="paragraph" w:styleId="Kommentartext">
    <w:name w:val="annotation text"/>
    <w:basedOn w:val="Standard"/>
    <w:link w:val="KommentartextZchn"/>
    <w:uiPriority w:val="99"/>
    <w:unhideWhenUsed/>
    <w:rsid w:val="001C4FDE"/>
    <w:rPr>
      <w:sz w:val="20"/>
      <w:szCs w:val="20"/>
    </w:rPr>
  </w:style>
  <w:style w:type="character" w:customStyle="1" w:styleId="KommentartextZchn">
    <w:name w:val="Kommentartext Zchn"/>
    <w:basedOn w:val="Absatz-Standardschriftart"/>
    <w:link w:val="Kommentartext"/>
    <w:uiPriority w:val="99"/>
    <w:rsid w:val="001C4FD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unhideWhenUsed/>
    <w:rsid w:val="001C4FDE"/>
    <w:rPr>
      <w:b/>
      <w:bCs/>
    </w:rPr>
  </w:style>
  <w:style w:type="character" w:customStyle="1" w:styleId="KommentarthemaZchn">
    <w:name w:val="Kommentarthema Zchn"/>
    <w:basedOn w:val="KommentartextZchn"/>
    <w:link w:val="Kommentarthema"/>
    <w:uiPriority w:val="99"/>
    <w:semiHidden/>
    <w:rsid w:val="001C4FDE"/>
    <w:rPr>
      <w:rFonts w:ascii="Calibri" w:hAnsi="Calibri" w:cs="Calibri"/>
      <w:b/>
      <w:bCs/>
      <w:sz w:val="20"/>
      <w:szCs w:val="20"/>
      <w:lang w:eastAsia="en-US"/>
    </w:rPr>
  </w:style>
  <w:style w:type="paragraph" w:customStyle="1" w:styleId="berschrift11">
    <w:name w:val="Überschrift 11"/>
    <w:basedOn w:val="Standard"/>
    <w:uiPriority w:val="1"/>
    <w:qFormat/>
    <w:rsid w:val="00675BBD"/>
    <w:pPr>
      <w:widowControl w:val="0"/>
      <w:autoSpaceDE w:val="0"/>
      <w:autoSpaceDN w:val="0"/>
      <w:ind w:left="112"/>
      <w:outlineLvl w:val="1"/>
    </w:pPr>
    <w:rPr>
      <w:rFonts w:ascii="Trebuchet MS" w:hAnsi="Trebuchet MS" w:cs="Trebuchet MS"/>
      <w:b/>
      <w:bCs/>
      <w:sz w:val="22"/>
      <w:szCs w:val="22"/>
      <w:lang w:eastAsia="de-DE"/>
    </w:rPr>
  </w:style>
  <w:style w:type="character" w:customStyle="1" w:styleId="NichtaufgelsteErwhnung2">
    <w:name w:val="Nicht aufgelöste Erwähnung2"/>
    <w:basedOn w:val="Absatz-Standardschriftart"/>
    <w:uiPriority w:val="99"/>
    <w:semiHidden/>
    <w:unhideWhenUsed/>
    <w:rsid w:val="00224A13"/>
    <w:rPr>
      <w:color w:val="605E5C"/>
      <w:shd w:val="clear" w:color="auto" w:fill="E1DFDD"/>
    </w:rPr>
  </w:style>
  <w:style w:type="character" w:customStyle="1" w:styleId="apple-converted-space">
    <w:name w:val="apple-converted-space"/>
    <w:basedOn w:val="Absatz-Standardschriftart"/>
    <w:rsid w:val="00235F37"/>
  </w:style>
  <w:style w:type="character" w:customStyle="1" w:styleId="NichtaufgelsteErwhnung3">
    <w:name w:val="Nicht aufgelöste Erwähnung3"/>
    <w:basedOn w:val="Absatz-Standardschriftart"/>
    <w:uiPriority w:val="99"/>
    <w:semiHidden/>
    <w:unhideWhenUsed/>
    <w:rsid w:val="00787C2F"/>
    <w:rPr>
      <w:color w:val="605E5C"/>
      <w:shd w:val="clear" w:color="auto" w:fill="E1DFDD"/>
    </w:rPr>
  </w:style>
  <w:style w:type="character" w:styleId="NichtaufgelsteErwhnung">
    <w:name w:val="Unresolved Mention"/>
    <w:basedOn w:val="Absatz-Standardschriftart"/>
    <w:uiPriority w:val="99"/>
    <w:semiHidden/>
    <w:unhideWhenUsed/>
    <w:rsid w:val="00112E67"/>
    <w:rPr>
      <w:color w:val="605E5C"/>
      <w:shd w:val="clear" w:color="auto" w:fill="E1DFDD"/>
    </w:rPr>
  </w:style>
  <w:style w:type="character" w:styleId="BesuchterLink">
    <w:name w:val="FollowedHyperlink"/>
    <w:basedOn w:val="Absatz-Standardschriftart"/>
    <w:uiPriority w:val="99"/>
    <w:semiHidden/>
    <w:unhideWhenUsed/>
    <w:rsid w:val="00E80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16">
      <w:bodyDiv w:val="1"/>
      <w:marLeft w:val="0"/>
      <w:marRight w:val="0"/>
      <w:marTop w:val="0"/>
      <w:marBottom w:val="0"/>
      <w:divBdr>
        <w:top w:val="none" w:sz="0" w:space="0" w:color="auto"/>
        <w:left w:val="none" w:sz="0" w:space="0" w:color="auto"/>
        <w:bottom w:val="none" w:sz="0" w:space="0" w:color="auto"/>
        <w:right w:val="none" w:sz="0" w:space="0" w:color="auto"/>
      </w:divBdr>
    </w:div>
    <w:div w:id="428622427">
      <w:bodyDiv w:val="1"/>
      <w:marLeft w:val="0"/>
      <w:marRight w:val="0"/>
      <w:marTop w:val="0"/>
      <w:marBottom w:val="0"/>
      <w:divBdr>
        <w:top w:val="none" w:sz="0" w:space="0" w:color="auto"/>
        <w:left w:val="none" w:sz="0" w:space="0" w:color="auto"/>
        <w:bottom w:val="none" w:sz="0" w:space="0" w:color="auto"/>
        <w:right w:val="none" w:sz="0" w:space="0" w:color="auto"/>
      </w:divBdr>
    </w:div>
    <w:div w:id="445777285">
      <w:bodyDiv w:val="1"/>
      <w:marLeft w:val="0"/>
      <w:marRight w:val="0"/>
      <w:marTop w:val="0"/>
      <w:marBottom w:val="0"/>
      <w:divBdr>
        <w:top w:val="none" w:sz="0" w:space="0" w:color="auto"/>
        <w:left w:val="none" w:sz="0" w:space="0" w:color="auto"/>
        <w:bottom w:val="none" w:sz="0" w:space="0" w:color="auto"/>
        <w:right w:val="none" w:sz="0" w:space="0" w:color="auto"/>
      </w:divBdr>
    </w:div>
    <w:div w:id="830873436">
      <w:bodyDiv w:val="1"/>
      <w:marLeft w:val="0"/>
      <w:marRight w:val="0"/>
      <w:marTop w:val="0"/>
      <w:marBottom w:val="0"/>
      <w:divBdr>
        <w:top w:val="none" w:sz="0" w:space="0" w:color="auto"/>
        <w:left w:val="none" w:sz="0" w:space="0" w:color="auto"/>
        <w:bottom w:val="none" w:sz="0" w:space="0" w:color="auto"/>
        <w:right w:val="none" w:sz="0" w:space="0" w:color="auto"/>
      </w:divBdr>
    </w:div>
    <w:div w:id="1789422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ansmannpr.de/presseporta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de/Live/Aktuelle-Informationen-Sommer"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fontTable" Target="fontTable.xml"/><Relationship Id="rId10" Type="http://schemas.openxmlformats.org/officeDocument/2006/relationships/hyperlink" Target="http://www.murmli-berta.at" TargetMode="Externa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F87C9-7B28-45A2-B60E-F3EA610A9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00A00-7D04-4050-BE2C-4BE6E9904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C356C-EE68-41C2-8CF8-38447E9C6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10181</Characters>
  <Application>Microsoft Office Word</Application>
  <DocSecurity>0</DocSecurity>
  <Lines>84</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Sommerurlaub mit den Kids: Besser geht es nicht</vt:lpstr>
      <vt:lpstr>Sommerurlaub mit den Kids: Besser geht es nicht</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Sommerurlaub mit den Kids: Besser geht es nicht</dc:title>
  <dc:creator>Saskia</dc:creator>
  <cp:lastModifiedBy>Alexandra Hangl</cp:lastModifiedBy>
  <cp:revision>12</cp:revision>
  <cp:lastPrinted>2021-06-16T14:21:00Z</cp:lastPrinted>
  <dcterms:created xsi:type="dcterms:W3CDTF">2021-04-19T06:46:00Z</dcterms:created>
  <dcterms:modified xsi:type="dcterms:W3CDTF">2021-06-16T14:30:00Z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