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C779" w14:textId="77777777" w:rsidR="00294B4C" w:rsidRPr="009D755E" w:rsidRDefault="00294B4C" w:rsidP="00294B4C">
      <w:pPr>
        <w:widowControl/>
        <w:suppressAutoHyphens w:val="0"/>
        <w:jc w:val="center"/>
        <w:rPr>
          <w:rFonts w:ascii="Tahoma" w:eastAsia="Calibri" w:hAnsi="Tahoma" w:cs="Tahoma"/>
          <w:b/>
          <w:color w:val="000000" w:themeColor="text1"/>
          <w:sz w:val="32"/>
          <w:szCs w:val="22"/>
          <w:lang w:val="nl-NL" w:eastAsia="en-US"/>
        </w:rPr>
      </w:pPr>
      <w:r w:rsidRPr="009D755E">
        <w:rPr>
          <w:rFonts w:ascii="Tahoma" w:eastAsia="Calibri" w:hAnsi="Tahoma" w:cs="Tahoma"/>
          <w:b/>
          <w:color w:val="000000" w:themeColor="text1"/>
          <w:sz w:val="32"/>
          <w:szCs w:val="22"/>
          <w:lang w:val="nl-NL" w:eastAsia="en-US"/>
        </w:rPr>
        <w:t>Afwisseling naast de pistes</w:t>
      </w:r>
    </w:p>
    <w:p w14:paraId="0A32C77A" w14:textId="77777777" w:rsidR="004E453C" w:rsidRPr="009D755E" w:rsidRDefault="004E453C" w:rsidP="00775D1C">
      <w:pPr>
        <w:widowControl/>
        <w:suppressAutoHyphens w:val="0"/>
        <w:jc w:val="center"/>
        <w:rPr>
          <w:rFonts w:ascii="Tahoma" w:eastAsia="Calibri" w:hAnsi="Tahoma" w:cs="Tahoma"/>
          <w:b/>
          <w:color w:val="000000" w:themeColor="text1"/>
          <w:sz w:val="32"/>
          <w:szCs w:val="22"/>
          <w:lang w:val="nl-NL" w:eastAsia="en-US"/>
        </w:rPr>
      </w:pPr>
    </w:p>
    <w:p w14:paraId="0A32C77B" w14:textId="77777777" w:rsidR="00294B4C" w:rsidRPr="009D755E" w:rsidRDefault="00294B4C" w:rsidP="00294B4C">
      <w:pPr>
        <w:widowControl/>
        <w:suppressAutoHyphens w:val="0"/>
        <w:jc w:val="both"/>
        <w:rPr>
          <w:rFonts w:ascii="Tahoma" w:eastAsia="Calibri" w:hAnsi="Tahoma" w:cs="Tahoma"/>
          <w:b/>
          <w:i/>
          <w:sz w:val="22"/>
          <w:szCs w:val="22"/>
          <w:lang w:val="nl-NL" w:eastAsia="en-US"/>
        </w:rPr>
      </w:pPr>
      <w:r w:rsidRPr="009D755E">
        <w:rPr>
          <w:rFonts w:ascii="Tahoma" w:eastAsia="Calibri" w:hAnsi="Tahoma" w:cs="Tahoma"/>
          <w:b/>
          <w:i/>
          <w:sz w:val="22"/>
          <w:szCs w:val="22"/>
          <w:lang w:val="nl-NL" w:eastAsia="en-US"/>
        </w:rPr>
        <w:t xml:space="preserve">Hier is er geen tijd om je te vervelen: In de vakantieregio Serfaus-Fiss-Ladis kunnen gasten in de winter ook naast de pistes van een gevarieerd aanbod aan activiteiten genieten. Dankzij de zonnige ligging op de hoogvlakte is de regio uitermate geschikt voor alle soorten wintervakanties. Of het nu gaat om een romantische rit met een paardenkoets of een rustige sneeuwschoenwandeling, sportief over de paden glijden of met touring ski’s bergbeklimmen – voor diegene die wat meer willen dan enkel skiën is Serfaus-Fiss-Ladis helemaal perfect. </w:t>
      </w:r>
    </w:p>
    <w:p w14:paraId="0A32C77C" w14:textId="77777777" w:rsidR="008C3FD2" w:rsidRPr="009D755E" w:rsidRDefault="008C3FD2" w:rsidP="008C3FD2">
      <w:pPr>
        <w:widowControl/>
        <w:suppressAutoHyphens w:val="0"/>
        <w:jc w:val="both"/>
        <w:rPr>
          <w:rFonts w:ascii="Tahoma" w:eastAsia="Calibri" w:hAnsi="Tahoma" w:cs="Tahoma"/>
          <w:b/>
          <w:i/>
          <w:sz w:val="22"/>
          <w:szCs w:val="22"/>
          <w:lang w:val="nl-BE" w:eastAsia="en-US"/>
        </w:rPr>
      </w:pPr>
    </w:p>
    <w:p w14:paraId="0A32C77D"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Alleen het knarsen van de sneeuw onder je ski’s is te horen. En af en toe een luide zucht. Voor de rest wordt de kleine groep enkel door de stilte begeleid terwijl ze zich langzaam op de smokkelroute richting Samnaun in het nabijgelegen Zwitserland begeven. De smokkelaars namen deze route in de barre jaren na de Tweede Wereldoorlog om in Zwitserland goederen te ruilen en zo koffie, tabak, sacharine of nylon kousen mee naar huis te nemen om ze daar te verkopen in Innsbruck. Het was een hachelijke onderneming, omdat ze zich daar boven niet konden verstoppen voor de grenspolitie. Ook vandaag nog komt er geen boom uit boven het stralende wit. De grote pieken op 3.000 meter hoogte fascineren de voorbijkomende skiërs. Tegenwoordig hoeft niemand zich nog zorgen te maken over de grenspolitie. In hun rugzak hebben ze alleen maar een paar belegde broodjes en in het dal ruilen ze enkel herinneringen via WhatsApp, Facebook en Instagram. </w:t>
      </w:r>
    </w:p>
    <w:p w14:paraId="0A32C77E" w14:textId="77777777" w:rsidR="00294B4C" w:rsidRPr="009D755E" w:rsidRDefault="00294B4C" w:rsidP="00294B4C">
      <w:pPr>
        <w:widowControl/>
        <w:suppressAutoHyphens w:val="0"/>
        <w:jc w:val="both"/>
        <w:rPr>
          <w:rFonts w:ascii="Tahoma" w:eastAsia="Calibri" w:hAnsi="Tahoma" w:cs="Tahoma"/>
          <w:sz w:val="22"/>
          <w:szCs w:val="22"/>
          <w:lang w:val="nl-NL" w:eastAsia="en-US"/>
        </w:rPr>
      </w:pPr>
    </w:p>
    <w:p w14:paraId="0A32C77F"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t xml:space="preserve">Actief door het spectaculaire winterlandschap – zelfs met een kinderwagen </w:t>
      </w:r>
    </w:p>
    <w:p w14:paraId="0A32C780"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Of het nu gaat om sneeuwschoenexcursies, skitochten of een winterwandeling – de ongerepte natuur rond de zonnige hoogvlakte van Serfaus-Fiss-Ladis biedt sportieve vakantiegangers tal van activiteiten. We denken dan aan de 100 kilometer lange</w:t>
      </w:r>
      <w:r w:rsidR="00E80EE8" w:rsidRPr="009D755E">
        <w:rPr>
          <w:rFonts w:ascii="Tahoma" w:eastAsia="Calibri" w:hAnsi="Tahoma" w:cs="Tahoma"/>
          <w:sz w:val="22"/>
          <w:szCs w:val="22"/>
          <w:lang w:val="nl-NL" w:eastAsia="en-US"/>
        </w:rPr>
        <w:t xml:space="preserve"> geprepareerde</w:t>
      </w:r>
      <w:r w:rsidRPr="009D755E">
        <w:rPr>
          <w:rFonts w:ascii="Tahoma" w:eastAsia="Calibri" w:hAnsi="Tahoma" w:cs="Tahoma"/>
          <w:sz w:val="22"/>
          <w:szCs w:val="22"/>
          <w:lang w:val="nl-NL" w:eastAsia="en-US"/>
        </w:rPr>
        <w:t xml:space="preserve"> wandelwegen en thema wegen om de bergen vanuit een ander perspectief te leren kennen. Wie zich niet helemaal veilig voelt alleen kan zich aansluiten bij een van de rondleidingen van de lokale skischolen en berggidsen. </w:t>
      </w:r>
    </w:p>
    <w:p w14:paraId="0A32C781"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Bovendien heeft de regio ook gedacht aan gezinnen met kleine kinderen en aan het Högsee meer een wandelpad gemaakt dat toegankelijk is met een kinderwagen. Ook</w:t>
      </w:r>
      <w:r w:rsidR="00E80EE8" w:rsidRPr="009D755E">
        <w:rPr>
          <w:rFonts w:ascii="Tahoma" w:eastAsia="Calibri" w:hAnsi="Tahoma" w:cs="Tahoma"/>
          <w:sz w:val="22"/>
          <w:szCs w:val="22"/>
          <w:lang w:val="nl-NL" w:eastAsia="en-US"/>
        </w:rPr>
        <w:t xml:space="preserve"> de Panorama-Genussweg</w:t>
      </w:r>
      <w:r w:rsidRPr="009D755E">
        <w:rPr>
          <w:rFonts w:ascii="Tahoma" w:eastAsia="Calibri" w:hAnsi="Tahoma" w:cs="Tahoma"/>
          <w:sz w:val="22"/>
          <w:szCs w:val="22"/>
          <w:lang w:val="nl-NL" w:eastAsia="en-US"/>
        </w:rPr>
        <w:t xml:space="preserve"> is toegankelijk met een kinderwagen. Deze weg leidt zonder grote hellingen van het middenstation Komperdell in Serfaus tot aan het bergstation Möseralm in Fiss en biedt een adembenemend zicht op de Tiroolse Alpen. Om volop van dit uitzicht te kunnen genieten zijn er langs de weg tal van</w:t>
      </w:r>
      <w:r w:rsidR="00E80EE8" w:rsidRPr="009D755E">
        <w:rPr>
          <w:rFonts w:ascii="Tahoma" w:eastAsia="Calibri" w:hAnsi="Tahoma" w:cs="Tahoma"/>
          <w:sz w:val="22"/>
          <w:szCs w:val="22"/>
          <w:lang w:val="nl-NL" w:eastAsia="en-US"/>
        </w:rPr>
        <w:t xml:space="preserve"> relaxstations</w:t>
      </w:r>
      <w:r w:rsidRPr="009D755E">
        <w:rPr>
          <w:rFonts w:ascii="Tahoma" w:eastAsia="Calibri" w:hAnsi="Tahoma" w:cs="Tahoma"/>
          <w:sz w:val="22"/>
          <w:szCs w:val="22"/>
          <w:lang w:val="nl-NL" w:eastAsia="en-US"/>
        </w:rPr>
        <w:t xml:space="preserve"> met ligstoelen, hangmatten en zelfs strandstoelen. Als de volledige route voor jou net wat te lang is kan je bijvoorbeeld de Sunliner of Waldbahn gebruiken om de route in te korten en weer naar het dal te gaan. </w:t>
      </w:r>
    </w:p>
    <w:p w14:paraId="0A32C782" w14:textId="77777777" w:rsidR="00294B4C" w:rsidRPr="009D755E" w:rsidRDefault="00294B4C" w:rsidP="00294B4C">
      <w:pPr>
        <w:widowControl/>
        <w:suppressAutoHyphens w:val="0"/>
        <w:jc w:val="both"/>
        <w:rPr>
          <w:rFonts w:ascii="Tahoma" w:eastAsia="Calibri" w:hAnsi="Tahoma" w:cs="Tahoma"/>
          <w:sz w:val="22"/>
          <w:szCs w:val="22"/>
          <w:lang w:val="nl-NL" w:eastAsia="en-US"/>
        </w:rPr>
      </w:pPr>
    </w:p>
    <w:p w14:paraId="0A32C783"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t xml:space="preserve">Winterplezier uit het noorden </w:t>
      </w:r>
    </w:p>
    <w:p w14:paraId="0A32C784"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Wie zijn hoofd even wilt leegmaken op de piste kan rond Serfaus-Fiss-Ladis 52 kilometer langlaufroutes vinden. Op de hooggelegen</w:t>
      </w:r>
      <w:r w:rsidR="00E80EE8" w:rsidRPr="009D755E">
        <w:rPr>
          <w:rFonts w:ascii="Tahoma" w:eastAsia="Calibri" w:hAnsi="Tahoma" w:cs="Tahoma"/>
          <w:sz w:val="22"/>
          <w:szCs w:val="22"/>
          <w:lang w:val="nl-NL" w:eastAsia="en-US"/>
        </w:rPr>
        <w:t xml:space="preserve"> loipen bij </w:t>
      </w:r>
      <w:r w:rsidRPr="009D755E">
        <w:rPr>
          <w:rFonts w:ascii="Tahoma" w:eastAsia="Calibri" w:hAnsi="Tahoma" w:cs="Tahoma"/>
          <w:sz w:val="22"/>
          <w:szCs w:val="22"/>
          <w:lang w:val="nl-NL" w:eastAsia="en-US"/>
        </w:rPr>
        <w:t xml:space="preserve">Komperdell en Hög in Serfaus genieten langlaufers van een prachtig zicht op de Alpen. Tip: om je even op te frissen is er in het Take Off – Snow &amp; Fun Center bij het middenstation Komperdell een zogenaamd “Nordic-Point”, waar langlaufers eigen douches en kleedkamers kunnen gebruiken. Wie zijn langlauftechniek wilt verbeteren kan terecht bij een van de twee skischolen waar de nodige cursussen aangeboden worden. Bij de verhuurstations kan je het benodigde materiaal huren. </w:t>
      </w:r>
    </w:p>
    <w:p w14:paraId="0A32C785"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 </w:t>
      </w:r>
    </w:p>
    <w:p w14:paraId="0A32C786"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lastRenderedPageBreak/>
        <w:t xml:space="preserve">Adrenalinestoot inbegrepen </w:t>
      </w:r>
    </w:p>
    <w:p w14:paraId="0A32C787"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sz w:val="22"/>
          <w:szCs w:val="22"/>
          <w:lang w:val="nl-NL" w:eastAsia="en-US"/>
        </w:rPr>
        <w:t>Ook voor een extra portie avontuur en actie kan je in Serfaus-Fiss-Ladis terecht. Wat denk je bijvoorbeeld van rodelen? Of met de rodelbaan “</w:t>
      </w:r>
      <w:r w:rsidR="00F256E0" w:rsidRPr="009D755E">
        <w:rPr>
          <w:rFonts w:ascii="Tahoma" w:eastAsia="Calibri" w:hAnsi="Tahoma" w:cs="Tahoma"/>
          <w:sz w:val="22"/>
          <w:szCs w:val="22"/>
          <w:lang w:val="nl-NL" w:eastAsia="en-US"/>
        </w:rPr>
        <w:t>Familien-Coaster-</w:t>
      </w:r>
      <w:r w:rsidRPr="009D755E">
        <w:rPr>
          <w:rFonts w:ascii="Tahoma" w:eastAsia="Calibri" w:hAnsi="Tahoma" w:cs="Tahoma"/>
          <w:sz w:val="22"/>
          <w:szCs w:val="22"/>
          <w:lang w:val="nl-NL" w:eastAsia="en-US"/>
        </w:rPr>
        <w:t>Schneisenfeger”</w:t>
      </w:r>
      <w:r w:rsidR="00E80EE8" w:rsidRPr="009D755E">
        <w:rPr>
          <w:rFonts w:ascii="Tahoma" w:eastAsia="Calibri" w:hAnsi="Tahoma" w:cs="Tahoma"/>
          <w:sz w:val="22"/>
          <w:szCs w:val="22"/>
          <w:lang w:val="nl-NL" w:eastAsia="en-US"/>
        </w:rPr>
        <w:t xml:space="preserve"> met</w:t>
      </w:r>
      <w:r w:rsidRPr="009D755E">
        <w:rPr>
          <w:rFonts w:ascii="Tahoma" w:eastAsia="Calibri" w:hAnsi="Tahoma" w:cs="Tahoma"/>
          <w:sz w:val="22"/>
          <w:szCs w:val="22"/>
          <w:lang w:val="nl-NL" w:eastAsia="en-US"/>
        </w:rPr>
        <w:t xml:space="preserve"> 40 kilometer per uur het dal in vliegen? Nog angstaanjagender zijn de ritjes met de Flying Fox “Serfauser Sauser”, de grote schommel die overkop gaat “Skyswing” of de “Fisser Flieger”, de vliegende draak, waar tot vier personen op een hoogte van 47 meter boven de grond kunnen zweven. </w:t>
      </w:r>
    </w:p>
    <w:p w14:paraId="0A32C789" w14:textId="77777777" w:rsidR="00294B4C" w:rsidRPr="009D755E" w:rsidRDefault="00294B4C" w:rsidP="00294B4C">
      <w:pPr>
        <w:widowControl/>
        <w:suppressAutoHyphens w:val="0"/>
        <w:jc w:val="both"/>
        <w:rPr>
          <w:rFonts w:ascii="Tahoma" w:eastAsia="Calibri" w:hAnsi="Tahoma" w:cs="Tahoma"/>
          <w:sz w:val="22"/>
          <w:szCs w:val="22"/>
          <w:lang w:val="nl-NL" w:eastAsia="en-US"/>
        </w:rPr>
      </w:pPr>
    </w:p>
    <w:p w14:paraId="0A32C78A"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t>Rustig en romantisch</w:t>
      </w:r>
    </w:p>
    <w:p w14:paraId="0A32C78B" w14:textId="12D0C11E"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Iets minder sportief, maar op en top romantisch, is een ritje met de paardenkoets. Warm ingeduffeld glijden de vakantiegangers door het winterlandschap, begeleid door het vrolijke geluid van de klokken van de koets. Het hoogtepunt is een stop bij een rustieke berghut, waar hongerige gasten terug op krachten kunnen komen met Tiroolse specialiteiten. </w:t>
      </w:r>
    </w:p>
    <w:p w14:paraId="0A32C78C" w14:textId="77777777" w:rsidR="00294B4C" w:rsidRPr="009D755E" w:rsidRDefault="00294B4C" w:rsidP="00294B4C">
      <w:pPr>
        <w:widowControl/>
        <w:suppressAutoHyphens w:val="0"/>
        <w:jc w:val="both"/>
        <w:rPr>
          <w:rFonts w:ascii="Tahoma" w:eastAsia="Calibri" w:hAnsi="Tahoma" w:cs="Tahoma"/>
          <w:sz w:val="22"/>
          <w:szCs w:val="22"/>
          <w:lang w:val="nl-NL" w:eastAsia="en-US"/>
        </w:rPr>
      </w:pPr>
    </w:p>
    <w:p w14:paraId="0A32C78D" w14:textId="77777777" w:rsidR="00294B4C" w:rsidRPr="009D755E" w:rsidRDefault="00294B4C" w:rsidP="00294B4C">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t>Genieten en eten</w:t>
      </w:r>
    </w:p>
    <w:p w14:paraId="27BD7BB7" w14:textId="03BBF266" w:rsidR="00207595"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Over Tiroolse specialiteiten gesproken. Wat is er mooier dan ‘s middags te genieten van kaiserschmarren, Tiroolse spekbollen, een Tiroolse gröstl of een brettljause op een zonnig terras met zicht op de bergen? In Serfaus-Fiss-Ladis komen zelfs gasten zonder ski’s of snowboards hiervan genieten. De bergrestaurants zijn bereikbaar met een van de vele</w:t>
      </w:r>
      <w:r w:rsidR="00E80EE8" w:rsidRPr="009D755E">
        <w:rPr>
          <w:rFonts w:ascii="Tahoma" w:eastAsia="Calibri" w:hAnsi="Tahoma" w:cs="Tahoma"/>
          <w:sz w:val="22"/>
          <w:szCs w:val="22"/>
          <w:lang w:val="nl-NL" w:eastAsia="en-US"/>
        </w:rPr>
        <w:t xml:space="preserve"> kabelbanen, </w:t>
      </w:r>
      <w:r w:rsidRPr="009D755E">
        <w:rPr>
          <w:rFonts w:ascii="Tahoma" w:eastAsia="Calibri" w:hAnsi="Tahoma" w:cs="Tahoma"/>
          <w:sz w:val="22"/>
          <w:szCs w:val="22"/>
          <w:lang w:val="nl-NL" w:eastAsia="en-US"/>
        </w:rPr>
        <w:t xml:space="preserve">na een korte wandeling of met de Masner Expres, een omgebouwde sneeuwruimer. </w:t>
      </w:r>
      <w:r w:rsidR="00207595" w:rsidRPr="009D755E">
        <w:rPr>
          <w:rFonts w:ascii="Tahoma" w:eastAsia="Calibri" w:hAnsi="Tahoma" w:cs="Tahoma"/>
          <w:sz w:val="22"/>
          <w:szCs w:val="22"/>
          <w:lang w:val="nl-NL" w:eastAsia="en-US"/>
        </w:rPr>
        <w:t xml:space="preserve">Of het nu gaat om een champagne ontbijt, een luxueuze lunch of high tea in de Crystal Cube op 2.600 meter hoogte of een Sunrise Hexensee belevenis, waar vroege vogels bij zonsopgang genieten van een stevig ontbijt in een van de meest afgelegen hutten van het skigebied – geen enkele fijnproever komt iets te kort in Serfaus-Fiss-Ladis. Tip voor gezinnen: Spanning en plezier zijn gegarandeerd tijdens de Kids Night in het familierestaurant Sonnenburg. </w:t>
      </w:r>
      <w:r w:rsidR="003A2513" w:rsidRPr="009D755E">
        <w:rPr>
          <w:rFonts w:ascii="Tahoma" w:eastAsia="Calibri" w:hAnsi="Tahoma" w:cs="Tahoma"/>
          <w:sz w:val="22"/>
          <w:szCs w:val="22"/>
          <w:lang w:val="nl-NL" w:eastAsia="en-US"/>
        </w:rPr>
        <w:t xml:space="preserve">Deze vindt vanaf </w:t>
      </w:r>
      <w:r w:rsidR="009C3EBD">
        <w:rPr>
          <w:rFonts w:ascii="Tahoma" w:eastAsia="Calibri" w:hAnsi="Tahoma" w:cs="Tahoma"/>
          <w:sz w:val="22"/>
          <w:szCs w:val="22"/>
          <w:lang w:val="nl-NL" w:eastAsia="en-US"/>
        </w:rPr>
        <w:t>12</w:t>
      </w:r>
      <w:r w:rsidR="003A2513" w:rsidRPr="009D755E">
        <w:rPr>
          <w:rFonts w:ascii="Tahoma" w:eastAsia="Calibri" w:hAnsi="Tahoma" w:cs="Tahoma"/>
          <w:sz w:val="22"/>
          <w:szCs w:val="22"/>
          <w:lang w:val="nl-NL" w:eastAsia="en-US"/>
        </w:rPr>
        <w:t xml:space="preserve"> </w:t>
      </w:r>
      <w:r w:rsidR="009C3EBD">
        <w:rPr>
          <w:rFonts w:ascii="Tahoma" w:eastAsia="Calibri" w:hAnsi="Tahoma" w:cs="Tahoma"/>
          <w:sz w:val="22"/>
          <w:szCs w:val="22"/>
          <w:lang w:val="nl-NL" w:eastAsia="en-US"/>
        </w:rPr>
        <w:t>januari 2021</w:t>
      </w:r>
      <w:r w:rsidR="003A2513" w:rsidRPr="009D755E">
        <w:rPr>
          <w:rFonts w:ascii="Tahoma" w:eastAsia="Calibri" w:hAnsi="Tahoma" w:cs="Tahoma"/>
          <w:sz w:val="22"/>
          <w:szCs w:val="22"/>
          <w:lang w:val="nl-NL" w:eastAsia="en-US"/>
        </w:rPr>
        <w:t xml:space="preserve"> plaats, ieder dinsdag</w:t>
      </w:r>
      <w:r w:rsidR="00207595" w:rsidRPr="009D755E">
        <w:rPr>
          <w:rFonts w:ascii="Tahoma" w:eastAsia="Calibri" w:hAnsi="Tahoma" w:cs="Tahoma"/>
          <w:sz w:val="22"/>
          <w:szCs w:val="22"/>
          <w:lang w:val="nl-NL" w:eastAsia="en-US"/>
        </w:rPr>
        <w:t xml:space="preserve"> bij Berta’s Kinderland in Fiss – inclusief nachtskiën voor de kinderen.   </w:t>
      </w:r>
      <w:bookmarkStart w:id="0" w:name="_GoBack"/>
      <w:bookmarkEnd w:id="0"/>
    </w:p>
    <w:p w14:paraId="0A32C78F" w14:textId="77777777" w:rsidR="00294B4C" w:rsidRPr="009D755E" w:rsidRDefault="00294B4C" w:rsidP="00294B4C">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Trouwens, wie halt houdt bij de Skihütte Masner moet vast en zeker een kijkje nemen in de smokkelaarskamer, die je direct rechts van de hoofdingang kan vinden. Aan de muren hangen historische foto’s van jonge mannen in wollen jassen, lederen schoenen en riemen vastgebonden aan hun ski’s. In die tijd waren zij de helden van de lokale bevolking en korte teksten vertellen je over hun zware en gevaarlijke ervaringen. Op hun rug dragen ze zware jute zakken vol belangrijke goederen die ze van over de grens naar het dal brachten. Gelukkig zijn er tegenwoordig tal van liften en gondels die het voor de wintergasten makkelijker maken. </w:t>
      </w:r>
    </w:p>
    <w:p w14:paraId="0A32C790" w14:textId="77777777" w:rsidR="008C3FD2" w:rsidRPr="009D755E" w:rsidRDefault="008C3FD2" w:rsidP="008C3FD2">
      <w:pPr>
        <w:widowControl/>
        <w:suppressAutoHyphens w:val="0"/>
        <w:rPr>
          <w:rFonts w:ascii="Tahoma" w:eastAsia="Calibri" w:hAnsi="Tahoma" w:cs="Tahoma"/>
          <w:sz w:val="22"/>
          <w:szCs w:val="22"/>
          <w:lang w:val="nl-NL" w:eastAsia="en-US"/>
        </w:rPr>
      </w:pPr>
    </w:p>
    <w:p w14:paraId="7FB501EC" w14:textId="77777777" w:rsidR="002F4F28" w:rsidRPr="009D755E" w:rsidRDefault="002F4F28" w:rsidP="002F4F28">
      <w:pPr>
        <w:widowControl/>
        <w:suppressAutoHyphens w:val="0"/>
        <w:jc w:val="both"/>
        <w:rPr>
          <w:rFonts w:ascii="Tahoma" w:eastAsia="Calibri" w:hAnsi="Tahoma" w:cs="Tahoma"/>
          <w:b/>
          <w:bCs/>
          <w:sz w:val="22"/>
          <w:szCs w:val="22"/>
          <w:lang w:val="nl-NL" w:eastAsia="en-US"/>
        </w:rPr>
      </w:pPr>
      <w:r w:rsidRPr="009D755E">
        <w:rPr>
          <w:rFonts w:ascii="Tahoma" w:eastAsia="Calibri" w:hAnsi="Tahoma" w:cs="Tahoma"/>
          <w:b/>
          <w:bCs/>
          <w:sz w:val="22"/>
          <w:szCs w:val="22"/>
          <w:lang w:val="nl-NL" w:eastAsia="en-US"/>
        </w:rPr>
        <w:t xml:space="preserve">Meer zekerheid met veiligheid </w:t>
      </w:r>
    </w:p>
    <w:p w14:paraId="5E17C49A" w14:textId="77777777" w:rsidR="002F4F28" w:rsidRPr="009D755E" w:rsidRDefault="002F4F28" w:rsidP="002F4F28">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De veiligheid en gezondheid van gasten, medewerkers en bewoners is een topprioriteit voor de regio Serfaus-Fiss-Ladis. Daarom worden alle door de overheid opgelegde richtlijnen met betrekking tot covid-19 strikt nageleefd. Ook de eigen taskforce van de regio heeft al snel besloten om duidelijke maatregelen te nemen die verder gaan dan de algemene wettelijke bepalingen. </w:t>
      </w:r>
    </w:p>
    <w:p w14:paraId="50DE2A2D" w14:textId="77777777" w:rsidR="002F4F28" w:rsidRPr="009D755E" w:rsidRDefault="002F4F28" w:rsidP="002F4F28">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Zo worden bijvoorbeeld medewerkers voor de start van het seizoen getest op covid-19. Alle gondels, skibussen en de metro van Serfaus worden dagelijks gedesinfecteerd en zijn voorzien van een ventilatiesysteem. In plaats van après-ski worden de paraplubars aan de skipistes omgebouwd tot koffiebar met tafels en bediening. Het dubbele aanbod van de skischolen met meerdere gespreide starttijden wordt uitgebreid, om zo de piekmomenten bij de lift te beperken. De sportwinkels en depots worden regelmatig gedesinfecteerd en gehuurd materiaal wordt na teruggave volledig ontsmet. </w:t>
      </w:r>
    </w:p>
    <w:p w14:paraId="7604DF34" w14:textId="62D9F827" w:rsidR="002F4F28" w:rsidRDefault="002F4F28" w:rsidP="002F4F28">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lastRenderedPageBreak/>
        <w:t xml:space="preserve">Daarnaast is er voor alle wachtrijen doormiddel van informatieborden, markeringen en omroepberichten een uitgebreid informatie- en aanwijzingsconcept beschikbaar. </w:t>
      </w:r>
    </w:p>
    <w:p w14:paraId="6951A8BE" w14:textId="77777777" w:rsidR="00EC4B46" w:rsidRDefault="00EC4B46" w:rsidP="00EC4B46">
      <w:pPr>
        <w:widowControl/>
        <w:suppressAutoHyphens w:val="0"/>
        <w:jc w:val="both"/>
        <w:rPr>
          <w:rFonts w:ascii="Tahoma" w:eastAsia="Calibri" w:hAnsi="Tahoma" w:cs="Tahoma"/>
          <w:sz w:val="22"/>
          <w:szCs w:val="22"/>
          <w:lang w:val="nl-NL" w:eastAsia="en-US"/>
        </w:rPr>
      </w:pPr>
      <w:r w:rsidRPr="004019F1">
        <w:rPr>
          <w:rFonts w:ascii="Tahoma" w:eastAsia="Calibri" w:hAnsi="Tahoma" w:cs="Tahoma"/>
          <w:sz w:val="22"/>
          <w:szCs w:val="22"/>
          <w:lang w:val="nl-NL" w:eastAsia="en-US"/>
        </w:rPr>
        <w:t>Overigens gebruiken alle restaurants en dienstverleners van de vakantieregio een uniform systeem om gasten te registreren. De “</w:t>
      </w:r>
      <w:r w:rsidRPr="004019F1">
        <w:rPr>
          <w:rFonts w:ascii="Tahoma" w:eastAsia="Calibri" w:hAnsi="Tahoma" w:cs="Tahoma"/>
          <w:color w:val="000000" w:themeColor="text1"/>
          <w:sz w:val="22"/>
          <w:szCs w:val="22"/>
          <w:lang w:val="nl-NL" w:eastAsia="en-US"/>
        </w:rPr>
        <w:t>myVisitPass” is een digitale, veilige en handige manier voor je persoonlijke registratie.</w:t>
      </w:r>
    </w:p>
    <w:p w14:paraId="33F3CC72" w14:textId="77777777" w:rsidR="002F4F28" w:rsidRPr="009D755E" w:rsidRDefault="002F4F28" w:rsidP="002F4F28">
      <w:pPr>
        <w:widowControl/>
        <w:suppressAutoHyphens w:val="0"/>
        <w:jc w:val="both"/>
        <w:rPr>
          <w:rFonts w:ascii="Tahoma" w:eastAsia="Calibri" w:hAnsi="Tahoma" w:cs="Tahoma"/>
          <w:sz w:val="22"/>
          <w:szCs w:val="22"/>
          <w:lang w:val="nl-NL" w:eastAsia="en-US"/>
        </w:rPr>
      </w:pPr>
      <w:r w:rsidRPr="009D755E">
        <w:rPr>
          <w:rFonts w:ascii="Tahoma" w:eastAsia="Calibri" w:hAnsi="Tahoma" w:cs="Tahoma"/>
          <w:sz w:val="22"/>
          <w:szCs w:val="22"/>
          <w:lang w:val="nl-NL" w:eastAsia="en-US"/>
        </w:rPr>
        <w:t xml:space="preserve">Vanwege de huidige onzekerheid over de toekomst, hebben veel accommodatieverstrekkers in de vakantieregio Serfaus-Fiss-Ladis besloten om hun gasten in het winterseizoen 2020/21 soepele annuleringsvoorwaarden te bieden. Deze hebben betrekking op alle boekingen die gemaakt worden via de officiële website van Serfaus-Fiss-Ladis of het Toeristenburo. Meer informatie vind je terug op </w:t>
      </w:r>
      <w:hyperlink r:id="rId10" w:history="1">
        <w:r w:rsidRPr="009D755E">
          <w:rPr>
            <w:rStyle w:val="Hyperlink"/>
            <w:rFonts w:ascii="Tahoma" w:eastAsia="Times New Roman" w:hAnsi="Tahoma" w:cs="Tahoma"/>
            <w:b w:val="0"/>
            <w:bCs w:val="0"/>
            <w:color w:val="0000FF"/>
            <w:sz w:val="22"/>
            <w:szCs w:val="22"/>
            <w:lang w:val="nl-NL" w:eastAsia="de-DE"/>
          </w:rPr>
          <w:t>www.serfaus-fiss-ladis.at/nl</w:t>
        </w:r>
      </w:hyperlink>
      <w:r w:rsidRPr="009D755E">
        <w:rPr>
          <w:rFonts w:ascii="Tahoma" w:eastAsia="Calibri" w:hAnsi="Tahoma" w:cs="Tahoma"/>
          <w:sz w:val="22"/>
          <w:szCs w:val="22"/>
          <w:lang w:val="nl-NL" w:eastAsia="en-US"/>
        </w:rPr>
        <w:t xml:space="preserve">. </w:t>
      </w:r>
    </w:p>
    <w:p w14:paraId="0A32C791" w14:textId="28AADC24" w:rsidR="00E56598" w:rsidRDefault="00E56598" w:rsidP="00E56598">
      <w:pPr>
        <w:widowControl/>
        <w:suppressAutoHyphens w:val="0"/>
        <w:jc w:val="both"/>
        <w:rPr>
          <w:rFonts w:ascii="Tahoma" w:eastAsia="Calibri" w:hAnsi="Tahoma" w:cs="Tahoma"/>
          <w:b/>
          <w:color w:val="000000" w:themeColor="text1"/>
          <w:sz w:val="22"/>
          <w:szCs w:val="22"/>
          <w:lang w:val="nl-NL" w:eastAsia="en-US"/>
        </w:rPr>
      </w:pPr>
    </w:p>
    <w:p w14:paraId="3DCC236D" w14:textId="77777777" w:rsidR="004F6267" w:rsidRPr="009D755E" w:rsidRDefault="004F6267" w:rsidP="00E56598">
      <w:pPr>
        <w:widowControl/>
        <w:suppressAutoHyphens w:val="0"/>
        <w:jc w:val="both"/>
        <w:rPr>
          <w:rFonts w:ascii="Tahoma" w:eastAsia="Calibri" w:hAnsi="Tahoma" w:cs="Tahoma"/>
          <w:b/>
          <w:color w:val="000000" w:themeColor="text1"/>
          <w:sz w:val="22"/>
          <w:szCs w:val="22"/>
          <w:lang w:val="nl-NL" w:eastAsia="en-US"/>
        </w:rPr>
      </w:pPr>
    </w:p>
    <w:p w14:paraId="2ED8AE41" w14:textId="77777777" w:rsidR="00312ADA" w:rsidRPr="009D755E" w:rsidRDefault="00312ADA" w:rsidP="00312ADA">
      <w:pPr>
        <w:widowControl/>
        <w:suppressAutoHyphens w:val="0"/>
        <w:rPr>
          <w:rFonts w:ascii="Tahoma" w:eastAsia="Calibri" w:hAnsi="Tahoma" w:cs="Tahoma"/>
          <w:sz w:val="22"/>
          <w:szCs w:val="22"/>
          <w:lang w:val="nl-NL" w:eastAsia="en-US"/>
        </w:rPr>
      </w:pPr>
      <w:r w:rsidRPr="009D755E">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9D755E">
          <w:rPr>
            <w:rStyle w:val="Hyperlink"/>
            <w:rFonts w:ascii="Tahoma" w:eastAsia="Times New Roman" w:hAnsi="Tahoma" w:cs="Tahoma"/>
            <w:b w:val="0"/>
            <w:bCs w:val="0"/>
            <w:color w:val="0000FF"/>
            <w:sz w:val="22"/>
            <w:szCs w:val="22"/>
            <w:lang w:val="nl-BE" w:eastAsia="de-DE"/>
          </w:rPr>
          <w:t>www.hansmannpr.de/presseportal</w:t>
        </w:r>
      </w:hyperlink>
      <w:r w:rsidRPr="009D755E">
        <w:rPr>
          <w:rFonts w:ascii="Tahoma" w:eastAsia="Calibri" w:hAnsi="Tahoma" w:cs="Tahoma"/>
          <w:sz w:val="22"/>
          <w:szCs w:val="22"/>
          <w:lang w:val="nl-BE" w:eastAsia="en-US"/>
        </w:rPr>
        <w:t xml:space="preserve"> en </w:t>
      </w:r>
      <w:hyperlink r:id="rId12" w:history="1">
        <w:r w:rsidRPr="009D755E">
          <w:rPr>
            <w:rStyle w:val="Hyperlink"/>
            <w:rFonts w:ascii="Tahoma" w:eastAsia="Times New Roman" w:hAnsi="Tahoma" w:cs="Tahoma"/>
            <w:b w:val="0"/>
            <w:bCs w:val="0"/>
            <w:color w:val="0000FF"/>
            <w:sz w:val="22"/>
            <w:szCs w:val="22"/>
            <w:lang w:val="nl-BE" w:eastAsia="de-DE"/>
          </w:rPr>
          <w:t>www.serfaus-fiss-ladis.at/nl/Pers</w:t>
        </w:r>
      </w:hyperlink>
      <w:r w:rsidRPr="009D755E">
        <w:rPr>
          <w:rFonts w:ascii="Tahoma" w:eastAsia="Calibri" w:hAnsi="Tahoma" w:cs="Tahoma"/>
          <w:sz w:val="22"/>
          <w:szCs w:val="22"/>
          <w:lang w:val="nl-BE" w:eastAsia="en-US"/>
        </w:rPr>
        <w:t>.</w:t>
      </w:r>
    </w:p>
    <w:p w14:paraId="1332EAA7" w14:textId="3276D4D7" w:rsidR="008E7EEE" w:rsidRPr="009D755E" w:rsidRDefault="008E7EEE" w:rsidP="00E56598">
      <w:pPr>
        <w:widowControl/>
        <w:suppressAutoHyphens w:val="0"/>
        <w:jc w:val="both"/>
        <w:rPr>
          <w:rFonts w:ascii="Tahoma" w:eastAsia="Calibri" w:hAnsi="Tahoma" w:cs="Tahoma"/>
          <w:b/>
          <w:color w:val="000000" w:themeColor="text1"/>
          <w:sz w:val="22"/>
          <w:szCs w:val="22"/>
          <w:lang w:val="nl-NL" w:eastAsia="en-US"/>
        </w:rPr>
      </w:pPr>
    </w:p>
    <w:p w14:paraId="13D0083C" w14:textId="77777777" w:rsidR="00312ADA" w:rsidRPr="009D755E" w:rsidRDefault="00312ADA" w:rsidP="00E56598">
      <w:pPr>
        <w:widowControl/>
        <w:suppressAutoHyphens w:val="0"/>
        <w:jc w:val="both"/>
        <w:rPr>
          <w:rFonts w:ascii="Tahoma" w:eastAsia="Calibri" w:hAnsi="Tahoma" w:cs="Tahoma"/>
          <w:b/>
          <w:color w:val="000000" w:themeColor="text1"/>
          <w:sz w:val="22"/>
          <w:szCs w:val="22"/>
          <w:lang w:val="nl-NL" w:eastAsia="en-US"/>
        </w:rPr>
      </w:pPr>
    </w:p>
    <w:p w14:paraId="0A32C792" w14:textId="77777777" w:rsidR="008C3FD2" w:rsidRPr="009D755E" w:rsidRDefault="008C3FD2" w:rsidP="008C3FD2">
      <w:pPr>
        <w:widowControl/>
        <w:suppressAutoHyphens w:val="0"/>
        <w:jc w:val="both"/>
        <w:rPr>
          <w:rFonts w:ascii="Tahoma" w:eastAsia="Calibri" w:hAnsi="Tahoma" w:cs="Tahoma"/>
          <w:b/>
          <w:bCs/>
          <w:color w:val="000000" w:themeColor="text1"/>
          <w:sz w:val="18"/>
          <w:szCs w:val="18"/>
          <w:lang w:val="nl-BE" w:eastAsia="en-US"/>
        </w:rPr>
      </w:pPr>
      <w:r w:rsidRPr="009D755E">
        <w:rPr>
          <w:rFonts w:ascii="Tahoma" w:eastAsia="Calibri" w:hAnsi="Tahoma" w:cs="Tahoma"/>
          <w:b/>
          <w:bCs/>
          <w:color w:val="000000" w:themeColor="text1"/>
          <w:sz w:val="18"/>
          <w:szCs w:val="18"/>
          <w:lang w:val="nl-BE" w:eastAsia="en-US"/>
        </w:rPr>
        <w:t>Over Serfaus-Fiss-Ladis</w:t>
      </w:r>
    </w:p>
    <w:p w14:paraId="0A32C793" w14:textId="01F9E668" w:rsidR="00DD2DB2" w:rsidRPr="009D755E" w:rsidRDefault="00F26275" w:rsidP="00DD2DB2">
      <w:pPr>
        <w:widowControl/>
        <w:suppressAutoHyphens w:val="0"/>
        <w:jc w:val="both"/>
        <w:rPr>
          <w:rStyle w:val="Hyperlink"/>
          <w:rFonts w:eastAsia="Times New Roman"/>
          <w:b w:val="0"/>
          <w:bCs w:val="0"/>
          <w:color w:val="0000FF"/>
          <w:sz w:val="22"/>
          <w:szCs w:val="22"/>
          <w:u w:val="none"/>
          <w:lang w:val="nl-NL" w:eastAsia="de-DE"/>
        </w:rPr>
      </w:pPr>
      <w:r w:rsidRPr="009D755E">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meer dan 20 jaar geleden beslisten de twee skigebieden Serfaus en Fiss-Ladis om zich te verenigen. Hierdoor werd het skigebied niet enkel groter en gebruiksvriendelijker, maar werd een wintervakantie er ook veelzijdiger dan waar dan ook: Meer voor de familie. Meer voor genieters. Meer voor actiehelden. Meer voor fijnproevers. Gegarandeerd meer wintervakantie. Net zo zorgeloos als anders, maar veiliger dan ooit! </w:t>
      </w:r>
      <w:r w:rsidR="00DD2DB2" w:rsidRPr="009D755E">
        <w:rPr>
          <w:rFonts w:ascii="Tahoma" w:eastAsia="Calibri" w:hAnsi="Tahoma" w:cs="Tahoma"/>
          <w:color w:val="000000" w:themeColor="text1"/>
          <w:sz w:val="18"/>
          <w:szCs w:val="18"/>
          <w:lang w:val="nl-BE" w:eastAsia="en-US"/>
        </w:rPr>
        <w:t xml:space="preserve">Meer informatie kan je vinden op </w:t>
      </w:r>
      <w:hyperlink r:id="rId13" w:history="1">
        <w:r w:rsidR="00F256E0" w:rsidRPr="009D755E">
          <w:rPr>
            <w:rStyle w:val="Hyperlink"/>
            <w:rFonts w:ascii="Tahoma" w:eastAsia="Times New Roman" w:hAnsi="Tahoma" w:cs="Tahoma"/>
            <w:b w:val="0"/>
            <w:color w:val="0000FF"/>
            <w:sz w:val="18"/>
            <w:szCs w:val="22"/>
            <w:lang w:val="de-DE" w:eastAsia="de-DE"/>
          </w:rPr>
          <w:t>www.serfaus-fiss-ladis.at/nl</w:t>
        </w:r>
      </w:hyperlink>
      <w:r w:rsidR="00F256E0" w:rsidRPr="009D755E">
        <w:rPr>
          <w:rFonts w:ascii="Tahoma" w:eastAsia="Times New Roman" w:hAnsi="Tahoma" w:cs="Tahoma"/>
          <w:sz w:val="18"/>
          <w:szCs w:val="18"/>
          <w:lang w:val="nl-BE" w:eastAsia="de-DE"/>
        </w:rPr>
        <w:t xml:space="preserve">. </w:t>
      </w:r>
    </w:p>
    <w:p w14:paraId="0A32C794" w14:textId="77777777" w:rsidR="008C3FD2" w:rsidRPr="009D755E" w:rsidRDefault="008C3FD2" w:rsidP="00860D0D">
      <w:pPr>
        <w:widowControl/>
        <w:suppressAutoHyphens w:val="0"/>
        <w:jc w:val="both"/>
        <w:rPr>
          <w:rFonts w:ascii="Tahoma" w:eastAsia="Calibri" w:hAnsi="Tahoma" w:cs="Tahoma"/>
          <w:b/>
          <w:color w:val="000000" w:themeColor="text1"/>
          <w:sz w:val="22"/>
          <w:szCs w:val="22"/>
          <w:lang w:val="nl-NL" w:eastAsia="en-US"/>
        </w:rPr>
      </w:pPr>
    </w:p>
    <w:p w14:paraId="0A32C795" w14:textId="77777777" w:rsidR="003B3B5D" w:rsidRPr="009D755E" w:rsidRDefault="003B3B5D" w:rsidP="00860D0D">
      <w:pPr>
        <w:widowControl/>
        <w:suppressAutoHyphens w:val="0"/>
        <w:jc w:val="both"/>
        <w:rPr>
          <w:rFonts w:ascii="Tahoma" w:eastAsia="Calibri" w:hAnsi="Tahoma" w:cs="Tahoma"/>
          <w:b/>
          <w:color w:val="000000" w:themeColor="text1"/>
          <w:sz w:val="22"/>
          <w:szCs w:val="22"/>
          <w:lang w:val="nl-NL" w:eastAsia="en-US"/>
        </w:rPr>
      </w:pPr>
    </w:p>
    <w:p w14:paraId="0A32C796" w14:textId="77777777" w:rsidR="00422882" w:rsidRPr="009D755E" w:rsidRDefault="00422882" w:rsidP="00422882">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t>Voor meer informatie:</w:t>
      </w:r>
    </w:p>
    <w:p w14:paraId="0A32C797" w14:textId="77777777" w:rsidR="00920D40" w:rsidRPr="009D755E"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A32C798" w14:textId="57A37D28" w:rsidR="007E7265" w:rsidRPr="009D755E" w:rsidRDefault="00DA2AA4" w:rsidP="00860D0D">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eastAsia="en-US"/>
        </w:rPr>
        <w:t>Vanessa Lindner</w:t>
      </w:r>
      <w:r w:rsidR="007B552D" w:rsidRPr="009D755E">
        <w:rPr>
          <w:rFonts w:ascii="Tahoma" w:eastAsia="Calibri" w:hAnsi="Tahoma" w:cs="Tahoma"/>
          <w:color w:val="000000" w:themeColor="text1"/>
          <w:sz w:val="22"/>
          <w:szCs w:val="22"/>
          <w:lang w:val="nl-NL" w:eastAsia="en-US"/>
        </w:rPr>
        <w:tab/>
      </w:r>
      <w:r w:rsidR="007B552D"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t>Alexandra Hangl</w:t>
      </w:r>
    </w:p>
    <w:p w14:paraId="0A32C799" w14:textId="77777777" w:rsidR="007E7265" w:rsidRPr="009D755E"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Hansmann PR</w:t>
      </w:r>
      <w:r w:rsidR="007E7265" w:rsidRPr="009D755E">
        <w:rPr>
          <w:rFonts w:ascii="Tahoma" w:eastAsia="Calibri" w:hAnsi="Tahoma" w:cs="Tahoma"/>
          <w:color w:val="000000" w:themeColor="text1"/>
          <w:sz w:val="22"/>
          <w:szCs w:val="22"/>
          <w:lang w:val="nl-NL" w:eastAsia="en-US"/>
        </w:rPr>
        <w:t xml:space="preserve"> </w:t>
      </w:r>
      <w:r w:rsidR="007E7265" w:rsidRPr="009D755E">
        <w:rPr>
          <w:rFonts w:ascii="Tahoma" w:eastAsia="Calibri" w:hAnsi="Tahoma" w:cs="Tahoma"/>
          <w:color w:val="000000" w:themeColor="text1"/>
          <w:sz w:val="22"/>
          <w:szCs w:val="22"/>
          <w:lang w:val="nl-NL" w:eastAsia="en-US"/>
        </w:rPr>
        <w:tab/>
        <w:t>Serfaus-Fiss-Ladis</w:t>
      </w:r>
      <w:r w:rsidR="001E4DAE" w:rsidRPr="009D755E">
        <w:rPr>
          <w:rFonts w:ascii="Tahoma" w:eastAsia="Calibri" w:hAnsi="Tahoma" w:cs="Tahoma"/>
          <w:color w:val="000000" w:themeColor="text1"/>
          <w:sz w:val="22"/>
          <w:szCs w:val="22"/>
          <w:lang w:val="nl-NL" w:eastAsia="en-US"/>
        </w:rPr>
        <w:t xml:space="preserve"> Touris</w:t>
      </w:r>
      <w:r w:rsidR="008A5457" w:rsidRPr="009D755E">
        <w:rPr>
          <w:rFonts w:ascii="Tahoma" w:eastAsia="Calibri" w:hAnsi="Tahoma" w:cs="Tahoma"/>
          <w:color w:val="000000" w:themeColor="text1"/>
          <w:sz w:val="22"/>
          <w:szCs w:val="22"/>
          <w:lang w:val="nl-NL" w:eastAsia="en-US"/>
        </w:rPr>
        <w:t>t</w:t>
      </w:r>
      <w:r w:rsidR="001E4DAE" w:rsidRPr="009D755E">
        <w:rPr>
          <w:rFonts w:ascii="Tahoma" w:eastAsia="Calibri" w:hAnsi="Tahoma" w:cs="Tahoma"/>
          <w:color w:val="000000" w:themeColor="text1"/>
          <w:sz w:val="22"/>
          <w:szCs w:val="22"/>
          <w:lang w:val="nl-NL" w:eastAsia="en-US"/>
        </w:rPr>
        <w:t xml:space="preserve"> Board</w:t>
      </w:r>
      <w:r w:rsidR="007E7265" w:rsidRPr="009D755E">
        <w:rPr>
          <w:rFonts w:ascii="Tahoma" w:eastAsia="Calibri" w:hAnsi="Tahoma" w:cs="Tahoma"/>
          <w:color w:val="000000" w:themeColor="text1"/>
          <w:sz w:val="22"/>
          <w:szCs w:val="22"/>
          <w:lang w:val="nl-NL" w:eastAsia="en-US"/>
        </w:rPr>
        <w:t xml:space="preserve"> </w:t>
      </w:r>
    </w:p>
    <w:p w14:paraId="0A32C79A" w14:textId="77777777" w:rsidR="007E7265" w:rsidRPr="009D755E" w:rsidRDefault="007B552D" w:rsidP="00860D0D">
      <w:pPr>
        <w:widowControl/>
        <w:suppressAutoHyphens w:val="0"/>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Lipowskystraße 15</w:t>
      </w:r>
      <w:r w:rsidR="007E7265" w:rsidRPr="009D755E">
        <w:rPr>
          <w:rFonts w:ascii="Tahoma" w:eastAsia="Calibri" w:hAnsi="Tahoma" w:cs="Tahoma"/>
          <w:color w:val="000000" w:themeColor="text1"/>
          <w:sz w:val="22"/>
          <w:szCs w:val="22"/>
          <w:lang w:val="nl-NL" w:eastAsia="en-US"/>
        </w:rPr>
        <w:t xml:space="preserve"> </w:t>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r>
      <w:r w:rsidR="007E7265" w:rsidRPr="009D755E">
        <w:rPr>
          <w:rFonts w:ascii="Tahoma" w:eastAsia="Calibri" w:hAnsi="Tahoma" w:cs="Tahoma"/>
          <w:color w:val="000000" w:themeColor="text1"/>
          <w:sz w:val="22"/>
          <w:szCs w:val="22"/>
          <w:lang w:val="nl-NL" w:eastAsia="en-US"/>
        </w:rPr>
        <w:tab/>
        <w:t>Gänsackerweg 2</w:t>
      </w:r>
    </w:p>
    <w:p w14:paraId="0A32C79B" w14:textId="77777777" w:rsidR="007E7265" w:rsidRPr="009D755E" w:rsidRDefault="007E7265" w:rsidP="00860D0D">
      <w:pPr>
        <w:widowControl/>
        <w:suppressAutoHyphens w:val="0"/>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 xml:space="preserve">80336 </w:t>
      </w:r>
      <w:r w:rsidR="002654EA" w:rsidRPr="009D755E">
        <w:rPr>
          <w:rFonts w:ascii="Tahoma" w:eastAsia="Calibri" w:hAnsi="Tahoma" w:cs="Tahoma"/>
          <w:color w:val="000000" w:themeColor="text1"/>
          <w:sz w:val="22"/>
          <w:szCs w:val="22"/>
          <w:lang w:val="nl-NL" w:eastAsia="en-US"/>
        </w:rPr>
        <w:t>M</w:t>
      </w:r>
      <w:r w:rsidR="00422882" w:rsidRPr="009D755E">
        <w:rPr>
          <w:rFonts w:ascii="Tahoma" w:eastAsia="Calibri" w:hAnsi="Tahoma" w:cs="Tahoma"/>
          <w:color w:val="000000" w:themeColor="text1"/>
          <w:sz w:val="22"/>
          <w:szCs w:val="22"/>
          <w:lang w:val="nl-NL" w:eastAsia="en-US"/>
        </w:rPr>
        <w:t>ünchen</w:t>
      </w:r>
      <w:r w:rsidR="008C3FD2" w:rsidRPr="009D755E">
        <w:rPr>
          <w:rFonts w:ascii="Tahoma" w:eastAsia="Calibri" w:hAnsi="Tahoma" w:cs="Tahoma"/>
          <w:color w:val="000000" w:themeColor="text1"/>
          <w:sz w:val="22"/>
          <w:szCs w:val="22"/>
          <w:lang w:val="nl-NL" w:eastAsia="en-US"/>
        </w:rPr>
        <w:t>, Duitsland</w:t>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t>6534 Serfaus-Fiss-Ladis</w:t>
      </w:r>
      <w:r w:rsidR="008C3FD2" w:rsidRPr="009D755E">
        <w:rPr>
          <w:rFonts w:ascii="Tahoma" w:eastAsia="Calibri" w:hAnsi="Tahoma" w:cs="Tahoma"/>
          <w:color w:val="000000" w:themeColor="text1"/>
          <w:sz w:val="22"/>
          <w:szCs w:val="22"/>
          <w:lang w:val="nl-NL" w:eastAsia="en-US"/>
        </w:rPr>
        <w:t>, Oostenrijk</w:t>
      </w:r>
    </w:p>
    <w:p w14:paraId="0A32C79C" w14:textId="27BAC76F" w:rsidR="007B552D" w:rsidRPr="009D755E" w:rsidRDefault="008C3FD2" w:rsidP="00860D0D">
      <w:pPr>
        <w:widowControl/>
        <w:suppressAutoHyphens w:val="0"/>
        <w:jc w:val="both"/>
        <w:rPr>
          <w:rFonts w:ascii="Tahoma" w:eastAsia="Calibri" w:hAnsi="Tahoma" w:cs="Tahoma"/>
          <w:color w:val="000000" w:themeColor="text1"/>
          <w:sz w:val="22"/>
          <w:szCs w:val="22"/>
          <w:lang w:eastAsia="en-US"/>
        </w:rPr>
      </w:pPr>
      <w:r w:rsidRPr="009D755E">
        <w:rPr>
          <w:rFonts w:ascii="Tahoma" w:eastAsia="Calibri" w:hAnsi="Tahoma" w:cs="Tahoma"/>
          <w:color w:val="000000" w:themeColor="text1"/>
          <w:sz w:val="22"/>
          <w:szCs w:val="22"/>
          <w:lang w:eastAsia="en-US"/>
        </w:rPr>
        <w:t>Tel.</w:t>
      </w:r>
      <w:r w:rsidR="002654EA" w:rsidRPr="009D755E">
        <w:rPr>
          <w:rFonts w:ascii="Tahoma" w:eastAsia="Calibri" w:hAnsi="Tahoma" w:cs="Tahoma"/>
          <w:color w:val="000000" w:themeColor="text1"/>
          <w:sz w:val="22"/>
          <w:szCs w:val="22"/>
          <w:lang w:eastAsia="en-US"/>
        </w:rPr>
        <w:t>:</w:t>
      </w:r>
      <w:r w:rsidR="007B552D" w:rsidRPr="009D755E">
        <w:rPr>
          <w:rFonts w:ascii="Tahoma" w:eastAsia="Calibri" w:hAnsi="Tahoma" w:cs="Tahoma"/>
          <w:color w:val="000000" w:themeColor="text1"/>
          <w:sz w:val="22"/>
          <w:szCs w:val="22"/>
          <w:lang w:eastAsia="en-US"/>
        </w:rPr>
        <w:t xml:space="preserve"> +49(0)89/36054991</w:t>
      </w:r>
      <w:r w:rsidR="00DA2AA4" w:rsidRPr="009D755E">
        <w:rPr>
          <w:rFonts w:ascii="Tahoma" w:eastAsia="Calibri" w:hAnsi="Tahoma" w:cs="Tahoma"/>
          <w:color w:val="000000" w:themeColor="text1"/>
          <w:sz w:val="22"/>
          <w:szCs w:val="22"/>
          <w:lang w:eastAsia="en-US"/>
        </w:rPr>
        <w:t>2</w:t>
      </w:r>
      <w:r w:rsidR="007B552D" w:rsidRPr="009D755E">
        <w:rPr>
          <w:rFonts w:ascii="Tahoma" w:eastAsia="Calibri" w:hAnsi="Tahoma" w:cs="Tahoma"/>
          <w:color w:val="000000" w:themeColor="text1"/>
          <w:sz w:val="22"/>
          <w:szCs w:val="22"/>
          <w:lang w:eastAsia="en-US"/>
        </w:rPr>
        <w:tab/>
      </w:r>
      <w:r w:rsidR="007B552D" w:rsidRPr="009D755E">
        <w:rPr>
          <w:rFonts w:ascii="Tahoma" w:eastAsia="Calibri" w:hAnsi="Tahoma" w:cs="Tahoma"/>
          <w:color w:val="000000" w:themeColor="text1"/>
          <w:sz w:val="22"/>
          <w:szCs w:val="22"/>
          <w:lang w:eastAsia="en-US"/>
        </w:rPr>
        <w:tab/>
      </w:r>
      <w:r w:rsidR="007B552D" w:rsidRPr="009D755E">
        <w:rPr>
          <w:rFonts w:ascii="Tahoma" w:eastAsia="Calibri" w:hAnsi="Tahoma" w:cs="Tahoma"/>
          <w:color w:val="000000" w:themeColor="text1"/>
          <w:sz w:val="22"/>
          <w:szCs w:val="22"/>
          <w:lang w:eastAsia="en-US"/>
        </w:rPr>
        <w:tab/>
      </w:r>
      <w:r w:rsidR="002654EA" w:rsidRPr="009D755E">
        <w:rPr>
          <w:rFonts w:ascii="Tahoma" w:eastAsia="Calibri" w:hAnsi="Tahoma" w:cs="Tahoma"/>
          <w:color w:val="000000" w:themeColor="text1"/>
          <w:sz w:val="22"/>
          <w:szCs w:val="22"/>
          <w:lang w:eastAsia="en-US"/>
        </w:rPr>
        <w:tab/>
      </w:r>
      <w:r w:rsidRPr="009D755E">
        <w:rPr>
          <w:rFonts w:ascii="Tahoma" w:eastAsia="Calibri" w:hAnsi="Tahoma" w:cs="Tahoma"/>
          <w:color w:val="000000" w:themeColor="text1"/>
          <w:sz w:val="22"/>
          <w:szCs w:val="22"/>
          <w:lang w:eastAsia="en-US"/>
        </w:rPr>
        <w:tab/>
        <w:t>Tel.</w:t>
      </w:r>
      <w:r w:rsidR="002654EA" w:rsidRPr="009D755E">
        <w:rPr>
          <w:rFonts w:ascii="Tahoma" w:eastAsia="Calibri" w:hAnsi="Tahoma" w:cs="Tahoma"/>
          <w:color w:val="000000" w:themeColor="text1"/>
          <w:sz w:val="22"/>
          <w:szCs w:val="22"/>
          <w:lang w:eastAsia="en-US"/>
        </w:rPr>
        <w:t>:</w:t>
      </w:r>
      <w:r w:rsidR="007B552D" w:rsidRPr="009D755E">
        <w:rPr>
          <w:rFonts w:ascii="Tahoma" w:eastAsia="Calibri" w:hAnsi="Tahoma" w:cs="Tahoma"/>
          <w:color w:val="000000" w:themeColor="text1"/>
          <w:sz w:val="22"/>
          <w:szCs w:val="22"/>
          <w:lang w:eastAsia="en-US"/>
        </w:rPr>
        <w:t xml:space="preserve"> +43(0)5476/623972</w:t>
      </w:r>
    </w:p>
    <w:p w14:paraId="0A32C79D" w14:textId="1FB9F04A" w:rsidR="007E7265" w:rsidRPr="009D755E" w:rsidRDefault="009C3EBD" w:rsidP="00860D0D">
      <w:pPr>
        <w:widowControl/>
        <w:suppressAutoHyphens w:val="0"/>
        <w:jc w:val="both"/>
        <w:rPr>
          <w:rFonts w:ascii="Tahoma" w:eastAsia="Calibri" w:hAnsi="Tahoma" w:cs="Tahoma"/>
          <w:color w:val="0070C0"/>
          <w:sz w:val="22"/>
          <w:szCs w:val="22"/>
          <w:lang w:eastAsia="en-US"/>
        </w:rPr>
      </w:pPr>
      <w:hyperlink r:id="rId14" w:history="1">
        <w:r w:rsidR="00E71422" w:rsidRPr="009D755E">
          <w:rPr>
            <w:rStyle w:val="Hyperlink"/>
            <w:rFonts w:ascii="Tahoma" w:eastAsia="Times New Roman" w:hAnsi="Tahoma" w:cs="Tahoma"/>
            <w:b w:val="0"/>
            <w:color w:val="0000FF"/>
            <w:sz w:val="22"/>
            <w:szCs w:val="22"/>
            <w:lang w:eastAsia="de-DE"/>
          </w:rPr>
          <w:t>v.lindner@hansmannpr.de</w:t>
        </w:r>
      </w:hyperlink>
      <w:r w:rsidR="00E71422" w:rsidRPr="009D755E">
        <w:rPr>
          <w:rFonts w:ascii="Tahoma" w:eastAsia="Calibri" w:hAnsi="Tahoma" w:cs="Tahoma"/>
          <w:color w:val="000000" w:themeColor="text1"/>
          <w:sz w:val="22"/>
          <w:szCs w:val="22"/>
          <w:lang w:eastAsia="en-US"/>
        </w:rPr>
        <w:tab/>
      </w:r>
      <w:r w:rsidR="00E71422" w:rsidRPr="009D755E">
        <w:rPr>
          <w:rFonts w:ascii="Tahoma" w:eastAsia="Calibri" w:hAnsi="Tahoma" w:cs="Tahoma"/>
          <w:color w:val="000000" w:themeColor="text1"/>
          <w:sz w:val="22"/>
          <w:szCs w:val="22"/>
          <w:lang w:eastAsia="en-US"/>
        </w:rPr>
        <w:tab/>
      </w:r>
      <w:r w:rsidR="007E7265" w:rsidRPr="009D755E">
        <w:rPr>
          <w:rFonts w:ascii="Tahoma" w:eastAsia="Calibri" w:hAnsi="Tahoma" w:cs="Tahoma"/>
          <w:color w:val="000000" w:themeColor="text1"/>
          <w:sz w:val="22"/>
          <w:szCs w:val="22"/>
          <w:lang w:eastAsia="en-US"/>
        </w:rPr>
        <w:tab/>
      </w:r>
      <w:r w:rsidR="007E7265" w:rsidRPr="009D755E">
        <w:rPr>
          <w:rFonts w:ascii="Tahoma" w:eastAsia="Calibri" w:hAnsi="Tahoma" w:cs="Tahoma"/>
          <w:color w:val="000000" w:themeColor="text1"/>
          <w:sz w:val="22"/>
          <w:szCs w:val="22"/>
          <w:lang w:eastAsia="en-US"/>
        </w:rPr>
        <w:tab/>
      </w:r>
      <w:r w:rsidR="00860D0D" w:rsidRPr="009D755E">
        <w:rPr>
          <w:rFonts w:ascii="Tahoma" w:eastAsia="Calibri" w:hAnsi="Tahoma" w:cs="Tahoma"/>
          <w:color w:val="000000" w:themeColor="text1"/>
          <w:sz w:val="22"/>
          <w:szCs w:val="22"/>
          <w:lang w:eastAsia="en-US"/>
        </w:rPr>
        <w:tab/>
      </w:r>
      <w:hyperlink r:id="rId15" w:history="1">
        <w:r w:rsidR="00F256E0" w:rsidRPr="009D755E">
          <w:rPr>
            <w:rStyle w:val="Hyperlink"/>
            <w:rFonts w:ascii="Tahoma" w:eastAsia="Times New Roman" w:hAnsi="Tahoma" w:cs="Tahoma"/>
            <w:b w:val="0"/>
            <w:color w:val="0000FF"/>
            <w:sz w:val="22"/>
            <w:szCs w:val="22"/>
            <w:lang w:eastAsia="de-DE"/>
          </w:rPr>
          <w:t>a.hangl@serfaus-fiss-ladis.at</w:t>
        </w:r>
      </w:hyperlink>
      <w:r w:rsidR="00F256E0" w:rsidRPr="009D755E">
        <w:rPr>
          <w:rFonts w:ascii="Tahoma" w:eastAsia="Calibri" w:hAnsi="Tahoma" w:cs="Tahoma"/>
          <w:color w:val="0070C0"/>
          <w:sz w:val="22"/>
          <w:szCs w:val="22"/>
          <w:lang w:eastAsia="en-US"/>
        </w:rPr>
        <w:t xml:space="preserve"> </w:t>
      </w:r>
    </w:p>
    <w:p w14:paraId="0A32C79E" w14:textId="77777777" w:rsidR="00247D3B" w:rsidRPr="009D755E" w:rsidRDefault="009C3EBD" w:rsidP="00860D0D">
      <w:pPr>
        <w:widowControl/>
        <w:suppressAutoHyphens w:val="0"/>
        <w:jc w:val="both"/>
        <w:rPr>
          <w:rFonts w:ascii="Tahoma" w:hAnsi="Tahoma" w:cs="Tahoma"/>
          <w:b/>
          <w:color w:val="0070C0"/>
          <w:sz w:val="22"/>
          <w:szCs w:val="22"/>
        </w:rPr>
      </w:pPr>
      <w:hyperlink r:id="rId16" w:history="1">
        <w:r w:rsidR="00F256E0" w:rsidRPr="009D755E">
          <w:rPr>
            <w:rStyle w:val="Hyperlink"/>
            <w:rFonts w:ascii="Tahoma" w:eastAsia="Times New Roman" w:hAnsi="Tahoma" w:cs="Tahoma"/>
            <w:b w:val="0"/>
            <w:color w:val="0000FF"/>
            <w:sz w:val="22"/>
            <w:szCs w:val="22"/>
            <w:lang w:eastAsia="de-DE"/>
          </w:rPr>
          <w:t>www.hansmannpr.de</w:t>
        </w:r>
      </w:hyperlink>
      <w:r w:rsidR="007E7265" w:rsidRPr="009D755E">
        <w:rPr>
          <w:rFonts w:ascii="Tahoma" w:eastAsia="Calibri" w:hAnsi="Tahoma" w:cs="Tahoma"/>
          <w:b/>
          <w:color w:val="0070C0"/>
          <w:sz w:val="22"/>
          <w:szCs w:val="22"/>
          <w:lang w:eastAsia="en-US"/>
        </w:rPr>
        <w:tab/>
      </w:r>
      <w:r w:rsidR="007E7265" w:rsidRPr="009D755E">
        <w:rPr>
          <w:rFonts w:ascii="Tahoma" w:eastAsia="Calibri" w:hAnsi="Tahoma" w:cs="Tahoma"/>
          <w:b/>
          <w:color w:val="0070C0"/>
          <w:sz w:val="22"/>
          <w:szCs w:val="22"/>
          <w:lang w:eastAsia="en-US"/>
        </w:rPr>
        <w:tab/>
      </w:r>
      <w:r w:rsidR="007E7265" w:rsidRPr="009D755E">
        <w:rPr>
          <w:rFonts w:ascii="Tahoma" w:eastAsia="Calibri" w:hAnsi="Tahoma" w:cs="Tahoma"/>
          <w:b/>
          <w:color w:val="0070C0"/>
          <w:sz w:val="22"/>
          <w:szCs w:val="22"/>
          <w:lang w:eastAsia="en-US"/>
        </w:rPr>
        <w:tab/>
      </w:r>
      <w:r w:rsidR="007E7265" w:rsidRPr="009D755E">
        <w:rPr>
          <w:rFonts w:ascii="Tahoma" w:eastAsia="Calibri" w:hAnsi="Tahoma" w:cs="Tahoma"/>
          <w:b/>
          <w:color w:val="0070C0"/>
          <w:sz w:val="22"/>
          <w:szCs w:val="22"/>
          <w:lang w:eastAsia="en-US"/>
        </w:rPr>
        <w:tab/>
      </w:r>
      <w:r w:rsidR="00860D0D" w:rsidRPr="009D755E">
        <w:rPr>
          <w:rFonts w:ascii="Tahoma" w:eastAsia="Calibri" w:hAnsi="Tahoma" w:cs="Tahoma"/>
          <w:b/>
          <w:color w:val="0070C0"/>
          <w:sz w:val="22"/>
          <w:szCs w:val="22"/>
          <w:lang w:eastAsia="en-US"/>
        </w:rPr>
        <w:tab/>
      </w:r>
      <w:r w:rsidR="00F256E0" w:rsidRPr="009D755E">
        <w:rPr>
          <w:rFonts w:ascii="Tahoma" w:eastAsia="Calibri" w:hAnsi="Tahoma" w:cs="Tahoma"/>
          <w:b/>
          <w:color w:val="0070C0"/>
          <w:sz w:val="22"/>
          <w:szCs w:val="22"/>
          <w:lang w:eastAsia="en-US"/>
        </w:rPr>
        <w:tab/>
      </w:r>
      <w:hyperlink r:id="rId17" w:history="1">
        <w:r w:rsidR="00F256E0" w:rsidRPr="009D755E">
          <w:rPr>
            <w:rStyle w:val="Hyperlink"/>
            <w:rFonts w:ascii="Tahoma" w:eastAsia="Times New Roman" w:hAnsi="Tahoma" w:cs="Tahoma"/>
            <w:b w:val="0"/>
            <w:color w:val="0000FF"/>
            <w:sz w:val="22"/>
            <w:szCs w:val="22"/>
            <w:lang w:eastAsia="de-DE"/>
          </w:rPr>
          <w:t>www.serfaus-fiss-ladis.at/nl</w:t>
        </w:r>
      </w:hyperlink>
      <w:r w:rsidR="008C3FD2" w:rsidRPr="009D755E">
        <w:rPr>
          <w:rFonts w:ascii="Tahoma" w:eastAsia="Times New Roman" w:hAnsi="Tahoma" w:cs="Tahoma"/>
          <w:bCs/>
          <w:sz w:val="22"/>
          <w:szCs w:val="22"/>
          <w:lang w:eastAsia="de-DE"/>
        </w:rPr>
        <w:t xml:space="preserve"> </w:t>
      </w:r>
    </w:p>
    <w:p w14:paraId="0A32C79F" w14:textId="77777777" w:rsidR="001940D7" w:rsidRPr="009D755E" w:rsidRDefault="001940D7" w:rsidP="00860D0D">
      <w:pPr>
        <w:widowControl/>
        <w:suppressAutoHyphens w:val="0"/>
        <w:jc w:val="both"/>
        <w:rPr>
          <w:rFonts w:ascii="Tahoma" w:hAnsi="Tahoma" w:cs="Tahoma"/>
          <w:b/>
          <w:color w:val="0070C0"/>
          <w:sz w:val="22"/>
          <w:szCs w:val="22"/>
        </w:rPr>
      </w:pPr>
    </w:p>
    <w:p w14:paraId="0A32C7A0" w14:textId="77777777" w:rsidR="00860D0D" w:rsidRPr="009D755E" w:rsidRDefault="00860D0D" w:rsidP="00860D0D">
      <w:pPr>
        <w:widowControl/>
        <w:suppressAutoHyphens w:val="0"/>
        <w:jc w:val="both"/>
        <w:rPr>
          <w:rFonts w:ascii="Tahoma" w:hAnsi="Tahoma" w:cs="Tahoma"/>
          <w:b/>
          <w:color w:val="0070C0"/>
          <w:sz w:val="22"/>
          <w:szCs w:val="22"/>
        </w:rPr>
      </w:pPr>
    </w:p>
    <w:p w14:paraId="0A32C7A1" w14:textId="77777777" w:rsidR="001940D7" w:rsidRPr="009D755E" w:rsidRDefault="00422882" w:rsidP="00860D0D">
      <w:pPr>
        <w:tabs>
          <w:tab w:val="left" w:pos="1725"/>
          <w:tab w:val="right" w:pos="8222"/>
          <w:tab w:val="right" w:pos="9072"/>
        </w:tabs>
        <w:ind w:right="2"/>
        <w:jc w:val="both"/>
        <w:rPr>
          <w:rFonts w:ascii="Tahoma" w:hAnsi="Tahoma" w:cs="Tahoma"/>
          <w:sz w:val="22"/>
          <w:szCs w:val="22"/>
        </w:rPr>
      </w:pPr>
      <w:proofErr w:type="spellStart"/>
      <w:r w:rsidRPr="009D755E">
        <w:rPr>
          <w:rFonts w:ascii="Tahoma" w:hAnsi="Tahoma" w:cs="Tahoma"/>
          <w:sz w:val="22"/>
          <w:szCs w:val="22"/>
        </w:rPr>
        <w:t>Vind</w:t>
      </w:r>
      <w:proofErr w:type="spellEnd"/>
      <w:r w:rsidRPr="009D755E">
        <w:rPr>
          <w:rFonts w:ascii="Tahoma" w:hAnsi="Tahoma" w:cs="Tahoma"/>
          <w:sz w:val="22"/>
          <w:szCs w:val="22"/>
        </w:rPr>
        <w:t xml:space="preserve"> </w:t>
      </w:r>
      <w:proofErr w:type="spellStart"/>
      <w:r w:rsidRPr="009D755E">
        <w:rPr>
          <w:rFonts w:ascii="Tahoma" w:hAnsi="Tahoma" w:cs="Tahoma"/>
          <w:sz w:val="22"/>
          <w:szCs w:val="22"/>
        </w:rPr>
        <w:t>ons</w:t>
      </w:r>
      <w:proofErr w:type="spellEnd"/>
      <w:r w:rsidRPr="009D755E">
        <w:rPr>
          <w:rFonts w:ascii="Tahoma" w:hAnsi="Tahoma" w:cs="Tahoma"/>
          <w:sz w:val="22"/>
          <w:szCs w:val="22"/>
        </w:rPr>
        <w:t xml:space="preserve"> op</w:t>
      </w:r>
      <w:r w:rsidR="001940D7" w:rsidRPr="009D755E">
        <w:rPr>
          <w:rFonts w:ascii="Tahoma" w:hAnsi="Tahoma" w:cs="Tahoma"/>
          <w:sz w:val="22"/>
          <w:szCs w:val="22"/>
        </w:rPr>
        <w:t xml:space="preserve">:  </w:t>
      </w:r>
      <w:r w:rsidR="001940D7" w:rsidRPr="009D755E">
        <w:rPr>
          <w:rFonts w:ascii="Tahoma" w:hAnsi="Tahoma" w:cs="Tahoma"/>
          <w:noProof/>
          <w:color w:val="0000FF"/>
          <w:sz w:val="22"/>
          <w:szCs w:val="22"/>
          <w:lang w:val="de-AT" w:eastAsia="de-AT"/>
        </w:rPr>
        <w:drawing>
          <wp:inline distT="0" distB="0" distL="0" distR="0" wp14:anchorId="0A32C7A4" wp14:editId="0A32C7A5">
            <wp:extent cx="192156" cy="187548"/>
            <wp:effectExtent l="0" t="0" r="0" b="3175"/>
            <wp:docPr id="5" name="Grafik 5" descr="cid:image007.jpg@01D298C0.827C6960">
              <a:hlinkClick xmlns:a="http://schemas.openxmlformats.org/drawingml/2006/main" r:id="rId18"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1940D7" w:rsidRPr="009D755E">
        <w:rPr>
          <w:rFonts w:ascii="Tahoma" w:hAnsi="Tahoma" w:cs="Tahoma"/>
          <w:sz w:val="22"/>
          <w:szCs w:val="22"/>
        </w:rPr>
        <w:t xml:space="preserve">    </w:t>
      </w:r>
      <w:r w:rsidR="001940D7" w:rsidRPr="009D755E">
        <w:rPr>
          <w:rFonts w:ascii="Tahoma" w:hAnsi="Tahoma" w:cs="Tahoma"/>
          <w:noProof/>
          <w:sz w:val="22"/>
          <w:szCs w:val="22"/>
          <w:lang w:val="de-AT" w:eastAsia="de-AT"/>
        </w:rPr>
        <w:drawing>
          <wp:inline distT="0" distB="0" distL="0" distR="0" wp14:anchorId="0A32C7A6" wp14:editId="0A32C7A7">
            <wp:extent cx="190983" cy="190983"/>
            <wp:effectExtent l="0" t="0" r="0" b="0"/>
            <wp:docPr id="6" name="Grafik 6" descr="Bildergebnis für logo instagram">
              <a:hlinkClick xmlns:a="http://schemas.openxmlformats.org/drawingml/2006/main" r:id="rId21"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1940D7" w:rsidRPr="009D755E">
        <w:rPr>
          <w:rFonts w:ascii="Tahoma" w:hAnsi="Tahoma" w:cs="Tahoma"/>
          <w:sz w:val="22"/>
          <w:szCs w:val="22"/>
        </w:rPr>
        <w:t xml:space="preserve">    </w:t>
      </w:r>
      <w:r w:rsidR="001940D7" w:rsidRPr="009D755E">
        <w:rPr>
          <w:rFonts w:ascii="Tahoma" w:hAnsi="Tahoma" w:cs="Tahoma"/>
          <w:noProof/>
          <w:color w:val="0000FF"/>
          <w:sz w:val="22"/>
          <w:szCs w:val="22"/>
          <w:lang w:val="de-AT" w:eastAsia="de-AT"/>
        </w:rPr>
        <w:drawing>
          <wp:inline distT="0" distB="0" distL="0" distR="0" wp14:anchorId="0A32C7A8" wp14:editId="0A32C7A9">
            <wp:extent cx="238539" cy="193784"/>
            <wp:effectExtent l="0" t="0" r="9525" b="0"/>
            <wp:docPr id="7" name="Grafik 7" descr="cid:image009.jpg@01D298C0.827C6960">
              <a:hlinkClick xmlns:a="http://schemas.openxmlformats.org/drawingml/2006/main" r:id="rId24"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1940D7" w:rsidRPr="009D755E">
        <w:rPr>
          <w:rFonts w:ascii="Tahoma" w:hAnsi="Tahoma" w:cs="Tahoma"/>
          <w:sz w:val="22"/>
          <w:szCs w:val="22"/>
        </w:rPr>
        <w:t xml:space="preserve">    </w:t>
      </w:r>
      <w:r w:rsidR="001940D7" w:rsidRPr="009D755E">
        <w:rPr>
          <w:rFonts w:ascii="Tahoma" w:hAnsi="Tahoma" w:cs="Tahoma"/>
          <w:noProof/>
          <w:color w:val="0000FF"/>
          <w:sz w:val="22"/>
          <w:szCs w:val="22"/>
          <w:lang w:val="de-AT" w:eastAsia="de-AT"/>
        </w:rPr>
        <w:drawing>
          <wp:inline distT="0" distB="0" distL="0" distR="0" wp14:anchorId="0A32C7AA" wp14:editId="0A32C7AB">
            <wp:extent cx="251791" cy="178536"/>
            <wp:effectExtent l="0" t="0" r="0" b="0"/>
            <wp:docPr id="8" name="Grafik 8" descr="cid:image011.jpg@01D298C0.827C6960">
              <a:hlinkClick xmlns:a="http://schemas.openxmlformats.org/drawingml/2006/main" r:id="rId27"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A32C7A2" w14:textId="77777777" w:rsidR="001940D7" w:rsidRPr="009D755E" w:rsidRDefault="001940D7" w:rsidP="00860D0D">
      <w:pPr>
        <w:widowControl/>
        <w:adjustRightInd w:val="0"/>
        <w:rPr>
          <w:rFonts w:ascii="Tahoma" w:eastAsia="Calibri" w:hAnsi="Tahoma" w:cs="Tahoma"/>
          <w:color w:val="002060"/>
          <w:sz w:val="22"/>
          <w:szCs w:val="22"/>
          <w:lang w:eastAsia="en-US"/>
        </w:rPr>
      </w:pPr>
    </w:p>
    <w:p w14:paraId="0A32C7A3" w14:textId="77777777" w:rsidR="001940D7" w:rsidRPr="002654EA"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D755E">
        <w:rPr>
          <w:rFonts w:ascii="Tahoma" w:eastAsia="Calibri" w:hAnsi="Tahoma" w:cs="Tahoma"/>
          <w:color w:val="000000" w:themeColor="text1"/>
          <w:sz w:val="22"/>
          <w:szCs w:val="22"/>
          <w:lang w:eastAsia="en-US"/>
        </w:rPr>
        <w:t>#serfausfissladis  #serfaus  #fi</w:t>
      </w:r>
      <w:r w:rsidR="00A10E8E" w:rsidRPr="009D755E">
        <w:rPr>
          <w:rFonts w:ascii="Tahoma" w:eastAsia="Calibri" w:hAnsi="Tahoma" w:cs="Tahoma"/>
          <w:color w:val="000000" w:themeColor="text1"/>
          <w:sz w:val="22"/>
          <w:szCs w:val="22"/>
          <w:lang w:eastAsia="en-US"/>
        </w:rPr>
        <w:t xml:space="preserve">ss  #ladis  #weilwirsgeniessen  </w:t>
      </w:r>
      <w:r w:rsidRPr="009D755E">
        <w:rPr>
          <w:rFonts w:ascii="Tahoma" w:eastAsia="Calibri" w:hAnsi="Tahoma" w:cs="Tahoma"/>
          <w:color w:val="000000" w:themeColor="text1"/>
          <w:sz w:val="22"/>
          <w:szCs w:val="22"/>
          <w:lang w:eastAsia="en-US"/>
        </w:rPr>
        <w:t>#wearefamily</w:t>
      </w:r>
    </w:p>
    <w:sectPr w:rsidR="001940D7" w:rsidRPr="002654EA" w:rsidSect="008F1BFB">
      <w:headerReference w:type="default" r:id="rId30"/>
      <w:footerReference w:type="default" r:id="rId31"/>
      <w:headerReference w:type="first" r:id="rId32"/>
      <w:footerReference w:type="first" r:id="rId33"/>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376E" w14:textId="77777777" w:rsidR="00C82144" w:rsidRDefault="00C82144" w:rsidP="0059798E">
      <w:r>
        <w:separator/>
      </w:r>
    </w:p>
  </w:endnote>
  <w:endnote w:type="continuationSeparator" w:id="0">
    <w:p w14:paraId="76C4E3B6" w14:textId="77777777" w:rsidR="00C82144" w:rsidRDefault="00C8214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4" w14:textId="26AAF810"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BF29FD">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256E0" w:rsidRPr="00F256E0">
      <w:rPr>
        <w:noProof/>
        <w:sz w:val="20"/>
        <w:lang w:val="de-DE"/>
      </w:rPr>
      <w:t>3</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6" w14:textId="466B02E2" w:rsidR="00615C42" w:rsidRPr="003B3B5D"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BF29FD">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6D3C" w14:textId="77777777" w:rsidR="00C82144" w:rsidRDefault="00C82144" w:rsidP="0059798E">
      <w:r>
        <w:separator/>
      </w:r>
    </w:p>
  </w:footnote>
  <w:footnote w:type="continuationSeparator" w:id="0">
    <w:p w14:paraId="2E28BA11" w14:textId="77777777" w:rsidR="00C82144" w:rsidRDefault="00C8214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50B5"/>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0047"/>
    <w:rsid w:val="001940D7"/>
    <w:rsid w:val="001B7D0B"/>
    <w:rsid w:val="001C70B9"/>
    <w:rsid w:val="001D3164"/>
    <w:rsid w:val="001D638C"/>
    <w:rsid w:val="001D7ABE"/>
    <w:rsid w:val="001D7F08"/>
    <w:rsid w:val="001D7F19"/>
    <w:rsid w:val="001E3E02"/>
    <w:rsid w:val="001E4A4D"/>
    <w:rsid w:val="001E4DAE"/>
    <w:rsid w:val="001F2489"/>
    <w:rsid w:val="00207595"/>
    <w:rsid w:val="0021018E"/>
    <w:rsid w:val="00220388"/>
    <w:rsid w:val="002215BF"/>
    <w:rsid w:val="00223C0C"/>
    <w:rsid w:val="00226E64"/>
    <w:rsid w:val="00233600"/>
    <w:rsid w:val="00241A6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4F28"/>
    <w:rsid w:val="003031BA"/>
    <w:rsid w:val="003045F5"/>
    <w:rsid w:val="00312ADA"/>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6AAA"/>
    <w:rsid w:val="00367CAE"/>
    <w:rsid w:val="00386FDF"/>
    <w:rsid w:val="003938BC"/>
    <w:rsid w:val="003A2513"/>
    <w:rsid w:val="003B0947"/>
    <w:rsid w:val="003B1A21"/>
    <w:rsid w:val="003B39F6"/>
    <w:rsid w:val="003B3B5D"/>
    <w:rsid w:val="003B6C01"/>
    <w:rsid w:val="003C05A4"/>
    <w:rsid w:val="003C1E2C"/>
    <w:rsid w:val="003D1256"/>
    <w:rsid w:val="003E3EBF"/>
    <w:rsid w:val="003F16EC"/>
    <w:rsid w:val="003F2DBD"/>
    <w:rsid w:val="004019F1"/>
    <w:rsid w:val="00402250"/>
    <w:rsid w:val="0041770A"/>
    <w:rsid w:val="0042204A"/>
    <w:rsid w:val="0042208E"/>
    <w:rsid w:val="00422625"/>
    <w:rsid w:val="00422882"/>
    <w:rsid w:val="00423875"/>
    <w:rsid w:val="004244AA"/>
    <w:rsid w:val="00425FD8"/>
    <w:rsid w:val="0043136C"/>
    <w:rsid w:val="00433371"/>
    <w:rsid w:val="00443962"/>
    <w:rsid w:val="0046303D"/>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5039"/>
    <w:rsid w:val="004F6267"/>
    <w:rsid w:val="005062D7"/>
    <w:rsid w:val="00514422"/>
    <w:rsid w:val="00515AE8"/>
    <w:rsid w:val="0052295C"/>
    <w:rsid w:val="00524F30"/>
    <w:rsid w:val="0052519B"/>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7174C"/>
    <w:rsid w:val="00582AC2"/>
    <w:rsid w:val="0059592E"/>
    <w:rsid w:val="0059798E"/>
    <w:rsid w:val="005A150C"/>
    <w:rsid w:val="005A6092"/>
    <w:rsid w:val="005A7466"/>
    <w:rsid w:val="005A76BA"/>
    <w:rsid w:val="005A7972"/>
    <w:rsid w:val="005B1A27"/>
    <w:rsid w:val="005B436C"/>
    <w:rsid w:val="005B4A1E"/>
    <w:rsid w:val="005C179E"/>
    <w:rsid w:val="005C3694"/>
    <w:rsid w:val="005D0293"/>
    <w:rsid w:val="005D1A49"/>
    <w:rsid w:val="005D3BF2"/>
    <w:rsid w:val="005E44AA"/>
    <w:rsid w:val="005E6D3F"/>
    <w:rsid w:val="005F2A1D"/>
    <w:rsid w:val="005F5E7D"/>
    <w:rsid w:val="00605D68"/>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74B"/>
    <w:rsid w:val="00726E2E"/>
    <w:rsid w:val="00733B1E"/>
    <w:rsid w:val="00735356"/>
    <w:rsid w:val="00741D6A"/>
    <w:rsid w:val="007429A7"/>
    <w:rsid w:val="00742DEE"/>
    <w:rsid w:val="00743CC0"/>
    <w:rsid w:val="0074439C"/>
    <w:rsid w:val="00747914"/>
    <w:rsid w:val="00762CA2"/>
    <w:rsid w:val="00764691"/>
    <w:rsid w:val="00764C17"/>
    <w:rsid w:val="00775D1C"/>
    <w:rsid w:val="00783975"/>
    <w:rsid w:val="007842EB"/>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97BC3"/>
    <w:rsid w:val="009A3F6E"/>
    <w:rsid w:val="009A64FB"/>
    <w:rsid w:val="009C11AA"/>
    <w:rsid w:val="009C3EBD"/>
    <w:rsid w:val="009C4A7B"/>
    <w:rsid w:val="009C5C7D"/>
    <w:rsid w:val="009D10D8"/>
    <w:rsid w:val="009D2E98"/>
    <w:rsid w:val="009D442E"/>
    <w:rsid w:val="009D6156"/>
    <w:rsid w:val="009D755E"/>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57F84"/>
    <w:rsid w:val="00A57FD3"/>
    <w:rsid w:val="00A624BC"/>
    <w:rsid w:val="00A672C9"/>
    <w:rsid w:val="00A73CEB"/>
    <w:rsid w:val="00A74A41"/>
    <w:rsid w:val="00A9369A"/>
    <w:rsid w:val="00AA5962"/>
    <w:rsid w:val="00AB1209"/>
    <w:rsid w:val="00AC318E"/>
    <w:rsid w:val="00AC4559"/>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8749C"/>
    <w:rsid w:val="00B94270"/>
    <w:rsid w:val="00BA0857"/>
    <w:rsid w:val="00BB4A56"/>
    <w:rsid w:val="00BC1AEF"/>
    <w:rsid w:val="00BC25FE"/>
    <w:rsid w:val="00BD4AB5"/>
    <w:rsid w:val="00BD65C2"/>
    <w:rsid w:val="00BD66C7"/>
    <w:rsid w:val="00BF29FD"/>
    <w:rsid w:val="00C15C8D"/>
    <w:rsid w:val="00C16187"/>
    <w:rsid w:val="00C1715B"/>
    <w:rsid w:val="00C20427"/>
    <w:rsid w:val="00C248FA"/>
    <w:rsid w:val="00C4514E"/>
    <w:rsid w:val="00C47469"/>
    <w:rsid w:val="00C52A7E"/>
    <w:rsid w:val="00C60BCA"/>
    <w:rsid w:val="00C63818"/>
    <w:rsid w:val="00C70386"/>
    <w:rsid w:val="00C74F26"/>
    <w:rsid w:val="00C75F29"/>
    <w:rsid w:val="00C80DF0"/>
    <w:rsid w:val="00C82144"/>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327E9"/>
    <w:rsid w:val="00D42C72"/>
    <w:rsid w:val="00D629D4"/>
    <w:rsid w:val="00D65F36"/>
    <w:rsid w:val="00D7465B"/>
    <w:rsid w:val="00D841CB"/>
    <w:rsid w:val="00D87584"/>
    <w:rsid w:val="00D95121"/>
    <w:rsid w:val="00D95272"/>
    <w:rsid w:val="00DA2AA4"/>
    <w:rsid w:val="00DA35FF"/>
    <w:rsid w:val="00DA58E7"/>
    <w:rsid w:val="00DA7270"/>
    <w:rsid w:val="00DA7C7B"/>
    <w:rsid w:val="00DB0188"/>
    <w:rsid w:val="00DB2339"/>
    <w:rsid w:val="00DB44AA"/>
    <w:rsid w:val="00DB6B71"/>
    <w:rsid w:val="00DC195D"/>
    <w:rsid w:val="00DC3345"/>
    <w:rsid w:val="00DC4022"/>
    <w:rsid w:val="00DD2818"/>
    <w:rsid w:val="00DD2CD0"/>
    <w:rsid w:val="00DD2DB2"/>
    <w:rsid w:val="00DD5E82"/>
    <w:rsid w:val="00DE3B14"/>
    <w:rsid w:val="00E05EBB"/>
    <w:rsid w:val="00E12ED2"/>
    <w:rsid w:val="00E303EF"/>
    <w:rsid w:val="00E3270C"/>
    <w:rsid w:val="00E3376B"/>
    <w:rsid w:val="00E3651F"/>
    <w:rsid w:val="00E37B13"/>
    <w:rsid w:val="00E472D2"/>
    <w:rsid w:val="00E544EC"/>
    <w:rsid w:val="00E56598"/>
    <w:rsid w:val="00E57823"/>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7CF2"/>
    <w:rsid w:val="00EB279A"/>
    <w:rsid w:val="00EB4F2E"/>
    <w:rsid w:val="00EB6F7E"/>
    <w:rsid w:val="00EC01B6"/>
    <w:rsid w:val="00EC26B2"/>
    <w:rsid w:val="00EC4B46"/>
    <w:rsid w:val="00EE0889"/>
    <w:rsid w:val="00F0251E"/>
    <w:rsid w:val="00F13A37"/>
    <w:rsid w:val="00F2319A"/>
    <w:rsid w:val="00F23C25"/>
    <w:rsid w:val="00F252E4"/>
    <w:rsid w:val="00F256E0"/>
    <w:rsid w:val="00F26275"/>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NULL" TargetMode="External"/><Relationship Id="rId26" Type="http://schemas.openxmlformats.org/officeDocument/2006/relationships/image" Target="cid:image009.jpg@01D298C0.827C6960" TargetMode="External"/><Relationship Id="rId3" Type="http://schemas.openxmlformats.org/officeDocument/2006/relationships/customXml" Target="../customXml/item3.xml"/><Relationship Id="rId21" Type="http://schemas.openxmlformats.org/officeDocument/2006/relationships/hyperlink" Target="NUL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NULL"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10" Type="http://schemas.openxmlformats.org/officeDocument/2006/relationships/hyperlink" Target="https://www.serfaus-fiss-ladis.at/nl" TargetMode="External"/><Relationship Id="rId19" Type="http://schemas.openxmlformats.org/officeDocument/2006/relationships/image" Target="media/image1.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NUL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AEA7D-E0B0-456D-B10C-421843228E07}">
  <ds:schemaRefs>
    <ds:schemaRef ds:uri="http://schemas.microsoft.com/sharepoint/v3/contenttype/forms"/>
  </ds:schemaRefs>
</ds:datastoreItem>
</file>

<file path=customXml/itemProps2.xml><?xml version="1.0" encoding="utf-8"?>
<ds:datastoreItem xmlns:ds="http://schemas.openxmlformats.org/officeDocument/2006/customXml" ds:itemID="{59A0BE4C-126C-418A-9B39-E76A8A9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B2294-5056-4883-A05A-80968F8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8435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2019-10-22T08:18:00Z</cp:lastPrinted>
  <dcterms:created xsi:type="dcterms:W3CDTF">2020-12-03T09:23:00Z</dcterms:created>
  <dcterms:modified xsi:type="dcterms:W3CDTF">2020-12-15T09:57:00Z</dcterms:modified>
</cp:coreProperties>
</file>