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1AA6" w14:textId="12237136" w:rsidR="002E5222" w:rsidRPr="002E5222" w:rsidRDefault="002E5222" w:rsidP="002E5222">
      <w:pPr>
        <w:widowControl/>
        <w:suppressAutoHyphens w:val="0"/>
        <w:jc w:val="center"/>
        <w:rPr>
          <w:rFonts w:ascii="Tahoma" w:eastAsia="Calibri" w:hAnsi="Tahoma" w:cs="Tahoma"/>
          <w:b/>
          <w:bCs/>
          <w:sz w:val="32"/>
          <w:szCs w:val="32"/>
          <w:lang w:val="en-GB" w:eastAsia="en-US"/>
        </w:rPr>
      </w:pPr>
      <w:r w:rsidRPr="002E5222">
        <w:rPr>
          <w:rFonts w:ascii="Tahoma" w:eastAsia="Calibri" w:hAnsi="Tahoma" w:cs="Tahoma"/>
          <w:b/>
          <w:bCs/>
          <w:sz w:val="32"/>
          <w:szCs w:val="32"/>
          <w:lang w:val="en-GB" w:eastAsia="en-US"/>
        </w:rPr>
        <w:t xml:space="preserve">Sun skiing in </w:t>
      </w:r>
      <w:proofErr w:type="spellStart"/>
      <w:r w:rsidRPr="002E5222">
        <w:rPr>
          <w:rFonts w:ascii="Tahoma" w:eastAsia="Calibri" w:hAnsi="Tahoma" w:cs="Tahoma"/>
          <w:b/>
          <w:bCs/>
          <w:sz w:val="32"/>
          <w:szCs w:val="32"/>
          <w:lang w:val="en-GB" w:eastAsia="en-US"/>
        </w:rPr>
        <w:t>Serfaus-Fiss-Ladis</w:t>
      </w:r>
      <w:proofErr w:type="spellEnd"/>
      <w:r w:rsidRPr="002E5222">
        <w:rPr>
          <w:rFonts w:ascii="Tahoma" w:eastAsia="Calibri" w:hAnsi="Tahoma" w:cs="Tahoma"/>
          <w:b/>
          <w:bCs/>
          <w:sz w:val="32"/>
          <w:szCs w:val="32"/>
          <w:lang w:val="en-GB" w:eastAsia="en-US"/>
        </w:rPr>
        <w:t>:</w:t>
      </w:r>
    </w:p>
    <w:p w14:paraId="3731416D" w14:textId="77777777" w:rsidR="002E5222" w:rsidRPr="002E5222" w:rsidRDefault="002E5222" w:rsidP="002E5222">
      <w:pPr>
        <w:widowControl/>
        <w:suppressAutoHyphens w:val="0"/>
        <w:jc w:val="center"/>
        <w:rPr>
          <w:rFonts w:ascii="Tahoma" w:eastAsia="Calibri" w:hAnsi="Tahoma" w:cs="Tahoma"/>
          <w:b/>
          <w:bCs/>
          <w:sz w:val="32"/>
          <w:szCs w:val="32"/>
          <w:lang w:val="en-GB" w:eastAsia="en-US"/>
        </w:rPr>
      </w:pPr>
      <w:r w:rsidRPr="002E5222">
        <w:rPr>
          <w:rFonts w:ascii="Tahoma" w:eastAsia="Calibri" w:hAnsi="Tahoma" w:cs="Tahoma"/>
          <w:b/>
          <w:bCs/>
          <w:sz w:val="32"/>
          <w:szCs w:val="32"/>
          <w:lang w:val="en-GB" w:eastAsia="en-US"/>
        </w:rPr>
        <w:t>corn snow riding in the spring</w:t>
      </w:r>
    </w:p>
    <w:p w14:paraId="77A7B462" w14:textId="77777777" w:rsidR="002E5222" w:rsidRPr="002E5222" w:rsidRDefault="002E5222" w:rsidP="002E5222">
      <w:pPr>
        <w:widowControl/>
        <w:suppressAutoHyphens w:val="0"/>
        <w:jc w:val="both"/>
        <w:rPr>
          <w:rFonts w:ascii="Tahoma" w:eastAsia="Calibri" w:hAnsi="Tahoma" w:cs="Tahoma"/>
          <w:b/>
          <w:i/>
          <w:sz w:val="22"/>
          <w:szCs w:val="22"/>
          <w:lang w:val="en-GB" w:eastAsia="en-US"/>
        </w:rPr>
      </w:pPr>
    </w:p>
    <w:p w14:paraId="77BFFFDF" w14:textId="77777777" w:rsidR="002E5222" w:rsidRPr="002E5222" w:rsidRDefault="002E5222" w:rsidP="002E5222">
      <w:pPr>
        <w:widowControl/>
        <w:suppressAutoHyphens w:val="0"/>
        <w:jc w:val="both"/>
        <w:rPr>
          <w:rFonts w:ascii="Tahoma" w:eastAsia="Calibri" w:hAnsi="Tahoma" w:cs="Tahoma"/>
          <w:b/>
          <w:i/>
          <w:sz w:val="22"/>
          <w:szCs w:val="22"/>
          <w:lang w:val="en-GB" w:eastAsia="en-US"/>
        </w:rPr>
      </w:pPr>
      <w:r w:rsidRPr="002E5222">
        <w:rPr>
          <w:rFonts w:ascii="Tahoma" w:eastAsia="Calibri" w:hAnsi="Tahoma" w:cs="Tahoma"/>
          <w:b/>
          <w:i/>
          <w:sz w:val="22"/>
          <w:szCs w:val="22"/>
          <w:lang w:val="en-GB" w:eastAsia="en-US"/>
        </w:rPr>
        <w:t xml:space="preserve">For those tired of waiting for the sun’s warming rays in March, the sun-kissed high plateau in the upper Tyrolean </w:t>
      </w:r>
      <w:proofErr w:type="spellStart"/>
      <w:r w:rsidRPr="002E5222">
        <w:rPr>
          <w:rFonts w:ascii="Tahoma" w:eastAsia="Calibri" w:hAnsi="Tahoma" w:cs="Tahoma"/>
          <w:b/>
          <w:i/>
          <w:sz w:val="22"/>
          <w:szCs w:val="22"/>
          <w:lang w:val="en-GB" w:eastAsia="en-US"/>
        </w:rPr>
        <w:t>Inntal</w:t>
      </w:r>
      <w:proofErr w:type="spellEnd"/>
      <w:r w:rsidRPr="002E5222">
        <w:rPr>
          <w:rFonts w:ascii="Tahoma" w:eastAsia="Calibri" w:hAnsi="Tahoma" w:cs="Tahoma"/>
          <w:b/>
          <w:i/>
          <w:sz w:val="22"/>
          <w:szCs w:val="22"/>
          <w:lang w:val="en-GB" w:eastAsia="en-US"/>
        </w:rPr>
        <w:t xml:space="preserve"> valley offers long days with sun lounger temperatures and perfectly prepared slopes. </w:t>
      </w:r>
    </w:p>
    <w:p w14:paraId="1BC7F9FC" w14:textId="77777777" w:rsidR="002E5222" w:rsidRPr="002E5222" w:rsidRDefault="002E5222" w:rsidP="002E5222">
      <w:pPr>
        <w:widowControl/>
        <w:suppressAutoHyphens w:val="0"/>
        <w:jc w:val="both"/>
        <w:rPr>
          <w:rFonts w:ascii="Tahoma" w:eastAsia="Calibri" w:hAnsi="Tahoma" w:cs="Tahoma"/>
          <w:b/>
          <w:i/>
          <w:sz w:val="22"/>
          <w:szCs w:val="22"/>
          <w:lang w:val="en-GB" w:eastAsia="en-US"/>
        </w:rPr>
      </w:pPr>
    </w:p>
    <w:p w14:paraId="61CE08A5" w14:textId="77777777" w:rsidR="002E5222" w:rsidRPr="002E5222" w:rsidRDefault="002E5222" w:rsidP="002E5222">
      <w:pPr>
        <w:jc w:val="both"/>
        <w:rPr>
          <w:rFonts w:ascii="Tahoma" w:hAnsi="Tahoma" w:cs="Tahoma"/>
          <w:sz w:val="22"/>
          <w:szCs w:val="22"/>
        </w:rPr>
      </w:pPr>
      <w:r w:rsidRPr="002E5222">
        <w:rPr>
          <w:rFonts w:ascii="Tahoma" w:hAnsi="Tahoma" w:cs="Tahoma"/>
          <w:sz w:val="22"/>
          <w:szCs w:val="22"/>
        </w:rPr>
        <w:t xml:space="preserve">Just before winter finally takes its leave, between March and April, winter athletes in the region of </w:t>
      </w:r>
      <w:proofErr w:type="spellStart"/>
      <w:r w:rsidRPr="002E5222">
        <w:rPr>
          <w:rFonts w:ascii="Tahoma" w:hAnsi="Tahoma" w:cs="Tahoma"/>
          <w:sz w:val="22"/>
          <w:szCs w:val="22"/>
        </w:rPr>
        <w:t>Serfaus-Fiss-Ladis</w:t>
      </w:r>
      <w:proofErr w:type="spellEnd"/>
      <w:r w:rsidRPr="002E5222">
        <w:rPr>
          <w:rFonts w:ascii="Tahoma" w:hAnsi="Tahoma" w:cs="Tahoma"/>
          <w:sz w:val="22"/>
          <w:szCs w:val="22"/>
        </w:rPr>
        <w:t xml:space="preserve"> enjoy what might be the best time of the season: skiing in the sun. </w:t>
      </w:r>
      <w:proofErr w:type="gramStart"/>
      <w:r w:rsidRPr="002E5222">
        <w:rPr>
          <w:rFonts w:ascii="Tahoma" w:hAnsi="Tahoma" w:cs="Tahoma"/>
          <w:sz w:val="22"/>
          <w:szCs w:val="22"/>
        </w:rPr>
        <w:t>At this time</w:t>
      </w:r>
      <w:proofErr w:type="gramEnd"/>
      <w:r w:rsidRPr="002E5222">
        <w:rPr>
          <w:rFonts w:ascii="Tahoma" w:hAnsi="Tahoma" w:cs="Tahoma"/>
          <w:sz w:val="22"/>
          <w:szCs w:val="22"/>
        </w:rPr>
        <w:t xml:space="preserve">, the lily of the valley’s scent already fills the valley down below, the first flush of green appears on the trees, and the birds’ twitter announces the arrival of spring. Up on the mountain, the air is clear. The slopes are covered in white, and the slopes are perfectly prepared. And even better: the snow thaws in the sun and then freezes again overnight to form corn snow. And on the terraces of the mountain huts? Here snow athletes turn their faces to the sun at lunchtime, pass on the sun creme and fortify themselves with homemade </w:t>
      </w:r>
      <w:proofErr w:type="spellStart"/>
      <w:r w:rsidRPr="002E5222">
        <w:rPr>
          <w:rFonts w:ascii="Tahoma" w:hAnsi="Tahoma" w:cs="Tahoma"/>
          <w:sz w:val="22"/>
          <w:szCs w:val="22"/>
        </w:rPr>
        <w:t>Kaiserschmarrn</w:t>
      </w:r>
      <w:proofErr w:type="spellEnd"/>
      <w:r w:rsidRPr="002E5222">
        <w:rPr>
          <w:rFonts w:ascii="Tahoma" w:hAnsi="Tahoma" w:cs="Tahoma"/>
          <w:sz w:val="22"/>
          <w:szCs w:val="22"/>
        </w:rPr>
        <w:t xml:space="preserve"> (Austrian shredded pancake). Those who want to experience an extra portion of the spring atmosphere in </w:t>
      </w:r>
      <w:proofErr w:type="spellStart"/>
      <w:r w:rsidRPr="002E5222">
        <w:rPr>
          <w:rFonts w:ascii="Tahoma" w:hAnsi="Tahoma" w:cs="Tahoma"/>
          <w:sz w:val="22"/>
          <w:szCs w:val="22"/>
        </w:rPr>
        <w:t>Serfaus-Fiss-Ladis</w:t>
      </w:r>
      <w:proofErr w:type="spellEnd"/>
      <w:r w:rsidRPr="002E5222">
        <w:rPr>
          <w:rFonts w:ascii="Tahoma" w:hAnsi="Tahoma" w:cs="Tahoma"/>
          <w:sz w:val="22"/>
          <w:szCs w:val="22"/>
        </w:rPr>
        <w:t>, should not miss these experiences:</w:t>
      </w:r>
    </w:p>
    <w:p w14:paraId="382E8273" w14:textId="77777777" w:rsidR="002E5222" w:rsidRPr="002E5222" w:rsidRDefault="002E5222" w:rsidP="002E5222">
      <w:pPr>
        <w:jc w:val="both"/>
        <w:rPr>
          <w:sz w:val="22"/>
          <w:szCs w:val="22"/>
        </w:rPr>
      </w:pPr>
    </w:p>
    <w:p w14:paraId="6B4F4DD1" w14:textId="77777777" w:rsidR="002E5222" w:rsidRPr="002E5222" w:rsidRDefault="002E5222" w:rsidP="002E5222">
      <w:pPr>
        <w:jc w:val="both"/>
        <w:rPr>
          <w:rFonts w:ascii="Tahoma" w:hAnsi="Tahoma" w:cs="Tahoma"/>
          <w:b/>
          <w:bCs/>
          <w:sz w:val="22"/>
          <w:szCs w:val="22"/>
        </w:rPr>
      </w:pPr>
      <w:r w:rsidRPr="002E5222">
        <w:rPr>
          <w:rFonts w:ascii="Tahoma" w:hAnsi="Tahoma" w:cs="Tahoma"/>
          <w:b/>
          <w:bCs/>
          <w:sz w:val="22"/>
          <w:szCs w:val="22"/>
        </w:rPr>
        <w:t xml:space="preserve">Sunrise </w:t>
      </w:r>
      <w:proofErr w:type="spellStart"/>
      <w:r w:rsidRPr="002E5222">
        <w:rPr>
          <w:rFonts w:ascii="Tahoma" w:hAnsi="Tahoma" w:cs="Tahoma"/>
          <w:b/>
          <w:bCs/>
          <w:sz w:val="22"/>
          <w:szCs w:val="22"/>
        </w:rPr>
        <w:t>Hexensee</w:t>
      </w:r>
      <w:proofErr w:type="spellEnd"/>
      <w:r w:rsidRPr="002E5222">
        <w:rPr>
          <w:rFonts w:ascii="Tahoma" w:hAnsi="Tahoma" w:cs="Tahoma"/>
          <w:b/>
          <w:bCs/>
          <w:sz w:val="22"/>
          <w:szCs w:val="22"/>
        </w:rPr>
        <w:t xml:space="preserve">: carve the first track in the snow at sunrise </w:t>
      </w:r>
    </w:p>
    <w:p w14:paraId="5C69352C" w14:textId="3E3A864D" w:rsidR="002E5222" w:rsidRPr="002E5222" w:rsidRDefault="002E5222" w:rsidP="002E5222">
      <w:pPr>
        <w:jc w:val="both"/>
        <w:rPr>
          <w:rFonts w:ascii="Tahoma" w:hAnsi="Tahoma" w:cs="Tahoma"/>
          <w:sz w:val="22"/>
          <w:szCs w:val="22"/>
        </w:rPr>
      </w:pPr>
      <w:r w:rsidRPr="002E5222">
        <w:rPr>
          <w:rFonts w:ascii="Tahoma" w:hAnsi="Tahoma" w:cs="Tahoma"/>
          <w:sz w:val="22"/>
          <w:szCs w:val="22"/>
        </w:rPr>
        <w:t xml:space="preserve">Although it is still dark outside, the first winter athletes already scrunch through the snow. It is early morning, and a modified snowcat, the </w:t>
      </w:r>
      <w:proofErr w:type="spellStart"/>
      <w:r w:rsidRPr="002E5222">
        <w:rPr>
          <w:rFonts w:ascii="Tahoma" w:hAnsi="Tahoma" w:cs="Tahoma"/>
          <w:sz w:val="22"/>
          <w:szCs w:val="22"/>
        </w:rPr>
        <w:t>Masner</w:t>
      </w:r>
      <w:proofErr w:type="spellEnd"/>
      <w:r w:rsidRPr="002E5222">
        <w:rPr>
          <w:rFonts w:ascii="Tahoma" w:hAnsi="Tahoma" w:cs="Tahoma"/>
          <w:sz w:val="22"/>
          <w:szCs w:val="22"/>
        </w:rPr>
        <w:t xml:space="preserve"> Express, is waiting at the bottom station of the </w:t>
      </w:r>
      <w:proofErr w:type="spellStart"/>
      <w:r w:rsidRPr="002E5222">
        <w:rPr>
          <w:rFonts w:ascii="Tahoma" w:hAnsi="Tahoma" w:cs="Tahoma"/>
          <w:sz w:val="22"/>
          <w:szCs w:val="22"/>
        </w:rPr>
        <w:t>Komperdell</w:t>
      </w:r>
      <w:r w:rsidR="00C572A2">
        <w:rPr>
          <w:rFonts w:ascii="Tahoma" w:hAnsi="Tahoma" w:cs="Tahoma"/>
          <w:sz w:val="22"/>
          <w:szCs w:val="22"/>
        </w:rPr>
        <w:t>bahn</w:t>
      </w:r>
      <w:proofErr w:type="spellEnd"/>
      <w:r w:rsidRPr="002E5222">
        <w:rPr>
          <w:rFonts w:ascii="Tahoma" w:hAnsi="Tahoma" w:cs="Tahoma"/>
          <w:sz w:val="22"/>
          <w:szCs w:val="22"/>
        </w:rPr>
        <w:t xml:space="preserve"> cable car in </w:t>
      </w:r>
      <w:proofErr w:type="spellStart"/>
      <w:r w:rsidRPr="002E5222">
        <w:rPr>
          <w:rFonts w:ascii="Tahoma" w:hAnsi="Tahoma" w:cs="Tahoma"/>
          <w:sz w:val="22"/>
          <w:szCs w:val="22"/>
        </w:rPr>
        <w:t>Serfaus</w:t>
      </w:r>
      <w:proofErr w:type="spellEnd"/>
      <w:r w:rsidRPr="002E5222">
        <w:rPr>
          <w:rFonts w:ascii="Tahoma" w:hAnsi="Tahoma" w:cs="Tahoma"/>
          <w:sz w:val="22"/>
          <w:szCs w:val="22"/>
        </w:rPr>
        <w:t xml:space="preserve"> for a group of mountain enthusiasts, who will drive them into the most remote part of the ski resort; to be more precise – to the Sunrise </w:t>
      </w:r>
      <w:proofErr w:type="spellStart"/>
      <w:r w:rsidRPr="002E5222">
        <w:rPr>
          <w:rFonts w:ascii="Tahoma" w:hAnsi="Tahoma" w:cs="Tahoma"/>
          <w:sz w:val="22"/>
          <w:szCs w:val="22"/>
        </w:rPr>
        <w:t>Hexensee</w:t>
      </w:r>
      <w:proofErr w:type="spellEnd"/>
      <w:r w:rsidRPr="002E5222">
        <w:rPr>
          <w:rFonts w:ascii="Tahoma" w:hAnsi="Tahoma" w:cs="Tahoma"/>
          <w:sz w:val="22"/>
          <w:szCs w:val="22"/>
        </w:rPr>
        <w:t xml:space="preserve"> at the </w:t>
      </w:r>
      <w:proofErr w:type="spellStart"/>
      <w:r w:rsidRPr="002E5222">
        <w:rPr>
          <w:rFonts w:ascii="Tahoma" w:hAnsi="Tahoma" w:cs="Tahoma"/>
          <w:sz w:val="22"/>
          <w:szCs w:val="22"/>
        </w:rPr>
        <w:t>Hexenseehütte</w:t>
      </w:r>
      <w:proofErr w:type="spellEnd"/>
      <w:r w:rsidRPr="002E5222">
        <w:rPr>
          <w:rFonts w:ascii="Tahoma" w:hAnsi="Tahoma" w:cs="Tahoma"/>
          <w:sz w:val="22"/>
          <w:szCs w:val="22"/>
        </w:rPr>
        <w:t xml:space="preserve"> (2,588 m). For this small group of early risers, there is more in store than just an exciting mountain ride through the ski area. They are lured by a spectacular sunrise, a hearty breakfast on one of the most remote mountain huts in the ski area of </w:t>
      </w:r>
      <w:proofErr w:type="spellStart"/>
      <w:r w:rsidRPr="002E5222">
        <w:rPr>
          <w:rFonts w:ascii="Tahoma" w:hAnsi="Tahoma" w:cs="Tahoma"/>
          <w:sz w:val="22"/>
          <w:szCs w:val="22"/>
        </w:rPr>
        <w:t>Serfaus-Fiss-Ladis</w:t>
      </w:r>
      <w:proofErr w:type="spellEnd"/>
      <w:r w:rsidRPr="002E5222">
        <w:rPr>
          <w:rFonts w:ascii="Tahoma" w:hAnsi="Tahoma" w:cs="Tahoma"/>
          <w:sz w:val="22"/>
          <w:szCs w:val="22"/>
        </w:rPr>
        <w:t>, and then: free rein on the ski slopes. There cannot be a better start to a day skiing in the sun – this is an experience not easily forgotten.</w:t>
      </w:r>
    </w:p>
    <w:p w14:paraId="4B29C8B4" w14:textId="77777777" w:rsidR="002E5222" w:rsidRPr="002E5222" w:rsidRDefault="002E5222" w:rsidP="002E5222">
      <w:pPr>
        <w:jc w:val="both"/>
        <w:rPr>
          <w:sz w:val="22"/>
          <w:szCs w:val="22"/>
        </w:rPr>
      </w:pPr>
    </w:p>
    <w:p w14:paraId="1D057490" w14:textId="46E4427E" w:rsidR="002E5222" w:rsidRPr="002E5222" w:rsidRDefault="002E5222" w:rsidP="002E5222">
      <w:pPr>
        <w:jc w:val="both"/>
        <w:rPr>
          <w:rFonts w:ascii="Tahoma" w:hAnsi="Tahoma" w:cs="Tahoma"/>
          <w:b/>
          <w:bCs/>
          <w:sz w:val="22"/>
          <w:szCs w:val="22"/>
        </w:rPr>
      </w:pPr>
      <w:proofErr w:type="spellStart"/>
      <w:r w:rsidRPr="002E5222">
        <w:rPr>
          <w:rFonts w:ascii="Tahoma" w:hAnsi="Tahoma" w:cs="Tahoma"/>
          <w:b/>
          <w:bCs/>
          <w:sz w:val="22"/>
          <w:szCs w:val="22"/>
        </w:rPr>
        <w:t>Masner</w:t>
      </w:r>
      <w:proofErr w:type="spellEnd"/>
      <w:r w:rsidR="00C572A2">
        <w:rPr>
          <w:rFonts w:ascii="Tahoma" w:hAnsi="Tahoma" w:cs="Tahoma"/>
          <w:b/>
          <w:bCs/>
          <w:sz w:val="22"/>
          <w:szCs w:val="22"/>
        </w:rPr>
        <w:t xml:space="preserve"> ski area</w:t>
      </w:r>
      <w:r w:rsidRPr="002E5222">
        <w:rPr>
          <w:rFonts w:ascii="Tahoma" w:hAnsi="Tahoma" w:cs="Tahoma"/>
          <w:b/>
          <w:bCs/>
          <w:sz w:val="22"/>
          <w:szCs w:val="22"/>
        </w:rPr>
        <w:t xml:space="preserve"> and the North Side of </w:t>
      </w:r>
      <w:proofErr w:type="spellStart"/>
      <w:r w:rsidRPr="002E5222">
        <w:rPr>
          <w:rFonts w:ascii="Tahoma" w:hAnsi="Tahoma" w:cs="Tahoma"/>
          <w:b/>
          <w:bCs/>
          <w:sz w:val="22"/>
          <w:szCs w:val="22"/>
        </w:rPr>
        <w:t>Fiss</w:t>
      </w:r>
      <w:proofErr w:type="spellEnd"/>
      <w:r w:rsidRPr="002E5222">
        <w:rPr>
          <w:rFonts w:ascii="Tahoma" w:hAnsi="Tahoma" w:cs="Tahoma"/>
          <w:b/>
          <w:bCs/>
          <w:sz w:val="22"/>
          <w:szCs w:val="22"/>
        </w:rPr>
        <w:t>: perfect snow conditions at a height above 2,000 meters</w:t>
      </w:r>
    </w:p>
    <w:p w14:paraId="7555839D" w14:textId="0CC7378B" w:rsidR="002E5222" w:rsidRPr="002E5222" w:rsidRDefault="002E5222" w:rsidP="002E5222">
      <w:pPr>
        <w:jc w:val="both"/>
        <w:rPr>
          <w:rFonts w:ascii="Tahoma" w:hAnsi="Tahoma" w:cs="Tahoma"/>
          <w:sz w:val="22"/>
          <w:szCs w:val="22"/>
        </w:rPr>
      </w:pPr>
      <w:r w:rsidRPr="002E5222">
        <w:rPr>
          <w:rFonts w:ascii="Tahoma" w:hAnsi="Tahoma" w:cs="Tahoma"/>
          <w:sz w:val="22"/>
          <w:szCs w:val="22"/>
        </w:rPr>
        <w:t xml:space="preserve">Those who want to cut elegant curves in the snow choose the </w:t>
      </w:r>
      <w:proofErr w:type="spellStart"/>
      <w:r w:rsidRPr="002E5222">
        <w:rPr>
          <w:rFonts w:ascii="Tahoma" w:hAnsi="Tahoma" w:cs="Tahoma"/>
          <w:sz w:val="22"/>
          <w:szCs w:val="22"/>
        </w:rPr>
        <w:t>Masner</w:t>
      </w:r>
      <w:proofErr w:type="spellEnd"/>
      <w:r w:rsidRPr="002E5222">
        <w:rPr>
          <w:rFonts w:ascii="Tahoma" w:hAnsi="Tahoma" w:cs="Tahoma"/>
          <w:sz w:val="22"/>
          <w:szCs w:val="22"/>
        </w:rPr>
        <w:t xml:space="preserve"> ski area or the North Side of </w:t>
      </w:r>
      <w:proofErr w:type="spellStart"/>
      <w:r w:rsidRPr="002E5222">
        <w:rPr>
          <w:rFonts w:ascii="Tahoma" w:hAnsi="Tahoma" w:cs="Tahoma"/>
          <w:sz w:val="22"/>
          <w:szCs w:val="22"/>
        </w:rPr>
        <w:t>Fiss</w:t>
      </w:r>
      <w:proofErr w:type="spellEnd"/>
      <w:r w:rsidRPr="002E5222">
        <w:rPr>
          <w:rFonts w:ascii="Tahoma" w:hAnsi="Tahoma" w:cs="Tahoma"/>
          <w:sz w:val="22"/>
          <w:szCs w:val="22"/>
        </w:rPr>
        <w:t>. The atmosphere high up in the Alps makes the hearts of winter sports skip a beat and gets snow athletes sweating. Because there</w:t>
      </w:r>
      <w:r w:rsidR="00C572A2">
        <w:rPr>
          <w:rFonts w:ascii="Tahoma" w:hAnsi="Tahoma" w:cs="Tahoma"/>
          <w:sz w:val="22"/>
          <w:szCs w:val="22"/>
        </w:rPr>
        <w:t xml:space="preserve"> o</w:t>
      </w:r>
      <w:r w:rsidRPr="002E5222">
        <w:rPr>
          <w:rFonts w:ascii="Tahoma" w:hAnsi="Tahoma" w:cs="Tahoma"/>
          <w:sz w:val="22"/>
          <w:szCs w:val="22"/>
        </w:rPr>
        <w:t xml:space="preserve">ne finds the best snow conditions for all free riders. But don’t worry – both areas boast slopes with every degree of difficulty. A special highlight is the </w:t>
      </w:r>
      <w:proofErr w:type="spellStart"/>
      <w:r w:rsidRPr="002E5222">
        <w:rPr>
          <w:rFonts w:ascii="Tahoma" w:hAnsi="Tahoma" w:cs="Tahoma"/>
          <w:sz w:val="22"/>
          <w:szCs w:val="22"/>
        </w:rPr>
        <w:t>Masnerkopf</w:t>
      </w:r>
      <w:proofErr w:type="spellEnd"/>
      <w:r w:rsidRPr="002E5222">
        <w:rPr>
          <w:rFonts w:ascii="Tahoma" w:hAnsi="Tahoma" w:cs="Tahoma"/>
          <w:sz w:val="22"/>
          <w:szCs w:val="22"/>
        </w:rPr>
        <w:t xml:space="preserve">, the highest point in the ski area. If you want to get there, choose the </w:t>
      </w:r>
      <w:proofErr w:type="spellStart"/>
      <w:r w:rsidRPr="002E5222">
        <w:rPr>
          <w:rFonts w:ascii="Tahoma" w:hAnsi="Tahoma" w:cs="Tahoma"/>
          <w:sz w:val="22"/>
          <w:szCs w:val="22"/>
        </w:rPr>
        <w:t>Masnerkopfbahn</w:t>
      </w:r>
      <w:proofErr w:type="spellEnd"/>
      <w:r w:rsidRPr="002E5222">
        <w:rPr>
          <w:rFonts w:ascii="Tahoma" w:hAnsi="Tahoma" w:cs="Tahoma"/>
          <w:sz w:val="22"/>
          <w:szCs w:val="22"/>
        </w:rPr>
        <w:t xml:space="preserve"> and then swing down to the valley from a height of 2,820 meters. You cannot get more skiing in the sun than this!</w:t>
      </w:r>
    </w:p>
    <w:p w14:paraId="6CA70CED" w14:textId="77777777" w:rsidR="002E5222" w:rsidRPr="002E5222" w:rsidRDefault="002E5222" w:rsidP="002E5222">
      <w:pPr>
        <w:jc w:val="both"/>
        <w:rPr>
          <w:sz w:val="22"/>
          <w:szCs w:val="22"/>
        </w:rPr>
      </w:pPr>
    </w:p>
    <w:p w14:paraId="5FA7D9B4" w14:textId="0A52EEB5" w:rsidR="002E5222" w:rsidRPr="002E5222" w:rsidRDefault="002E5222" w:rsidP="002E5222">
      <w:pPr>
        <w:jc w:val="both"/>
        <w:rPr>
          <w:rFonts w:ascii="Tahoma" w:hAnsi="Tahoma" w:cs="Tahoma"/>
          <w:b/>
          <w:bCs/>
          <w:sz w:val="22"/>
          <w:szCs w:val="22"/>
        </w:rPr>
      </w:pPr>
      <w:r w:rsidRPr="002E5222">
        <w:rPr>
          <w:rFonts w:ascii="Tahoma" w:hAnsi="Tahoma" w:cs="Tahoma"/>
          <w:b/>
          <w:bCs/>
          <w:sz w:val="22"/>
          <w:szCs w:val="22"/>
        </w:rPr>
        <w:t>Stopover: enjoyment on sunny terraces</w:t>
      </w:r>
    </w:p>
    <w:p w14:paraId="4557C71A" w14:textId="50DD30B5" w:rsidR="002E5222" w:rsidRPr="00F01E48" w:rsidRDefault="002E5222" w:rsidP="002E5222">
      <w:pPr>
        <w:jc w:val="both"/>
        <w:rPr>
          <w:rFonts w:ascii="Tahoma" w:hAnsi="Tahoma" w:cs="Tahoma"/>
          <w:sz w:val="22"/>
          <w:szCs w:val="22"/>
        </w:rPr>
      </w:pPr>
      <w:r w:rsidRPr="002E5222">
        <w:rPr>
          <w:rFonts w:ascii="Tahoma" w:hAnsi="Tahoma" w:cs="Tahoma"/>
          <w:sz w:val="22"/>
          <w:szCs w:val="22"/>
        </w:rPr>
        <w:t>From traditional Tyrolean delicacies (</w:t>
      </w:r>
      <w:proofErr w:type="spellStart"/>
      <w:r w:rsidRPr="002E5222">
        <w:rPr>
          <w:rFonts w:ascii="Tahoma" w:hAnsi="Tahoma" w:cs="Tahoma"/>
          <w:sz w:val="22"/>
          <w:szCs w:val="22"/>
        </w:rPr>
        <w:t>Schmankerl</w:t>
      </w:r>
      <w:proofErr w:type="spellEnd"/>
      <w:r w:rsidR="00C572A2">
        <w:rPr>
          <w:rFonts w:ascii="Tahoma" w:hAnsi="Tahoma" w:cs="Tahoma"/>
          <w:sz w:val="22"/>
          <w:szCs w:val="22"/>
        </w:rPr>
        <w:t>)</w:t>
      </w:r>
      <w:r w:rsidRPr="002E5222">
        <w:rPr>
          <w:rFonts w:ascii="Tahoma" w:hAnsi="Tahoma" w:cs="Tahoma"/>
          <w:sz w:val="22"/>
          <w:szCs w:val="22"/>
        </w:rPr>
        <w:t xml:space="preserve"> to international gourmet cuisine to burgers and fish dishes – the many sun and panorama terraces of the ski huts and mountain restaurants are the hubs of winter athletes and </w:t>
      </w:r>
      <w:proofErr w:type="gramStart"/>
      <w:r w:rsidRPr="002E5222">
        <w:rPr>
          <w:rFonts w:ascii="Tahoma" w:hAnsi="Tahoma" w:cs="Tahoma"/>
          <w:sz w:val="22"/>
          <w:szCs w:val="22"/>
        </w:rPr>
        <w:t>sun-worshippers</w:t>
      </w:r>
      <w:proofErr w:type="gramEnd"/>
      <w:r w:rsidRPr="002E5222">
        <w:rPr>
          <w:rFonts w:ascii="Tahoma" w:hAnsi="Tahoma" w:cs="Tahoma"/>
          <w:sz w:val="22"/>
          <w:szCs w:val="22"/>
        </w:rPr>
        <w:t xml:space="preserve">. And here you are spoiled for choice, as the ski area of </w:t>
      </w:r>
      <w:proofErr w:type="spellStart"/>
      <w:r w:rsidRPr="002E5222">
        <w:rPr>
          <w:rFonts w:ascii="Tahoma" w:hAnsi="Tahoma" w:cs="Tahoma"/>
          <w:sz w:val="22"/>
          <w:szCs w:val="22"/>
        </w:rPr>
        <w:t>Serfaus-Fiss-Ladis</w:t>
      </w:r>
      <w:proofErr w:type="spellEnd"/>
      <w:r w:rsidRPr="002E5222">
        <w:rPr>
          <w:rFonts w:ascii="Tahoma" w:hAnsi="Tahoma" w:cs="Tahoma"/>
          <w:sz w:val="22"/>
          <w:szCs w:val="22"/>
        </w:rPr>
        <w:t xml:space="preserve"> offers a great number of sunny locations, where mostly locally produced food is brought to the table. A hot tip is the </w:t>
      </w:r>
      <w:proofErr w:type="spellStart"/>
      <w:r w:rsidRPr="002E5222">
        <w:rPr>
          <w:rFonts w:ascii="Tahoma" w:hAnsi="Tahoma" w:cs="Tahoma"/>
          <w:sz w:val="22"/>
          <w:szCs w:val="22"/>
        </w:rPr>
        <w:t>Zirbenhütte</w:t>
      </w:r>
      <w:proofErr w:type="spellEnd"/>
      <w:r w:rsidRPr="002E5222">
        <w:rPr>
          <w:rFonts w:ascii="Tahoma" w:hAnsi="Tahoma" w:cs="Tahoma"/>
          <w:sz w:val="22"/>
          <w:szCs w:val="22"/>
        </w:rPr>
        <w:t xml:space="preserve"> in the heart of the North Side of </w:t>
      </w:r>
      <w:proofErr w:type="spellStart"/>
      <w:r w:rsidRPr="002E5222">
        <w:rPr>
          <w:rFonts w:ascii="Tahoma" w:hAnsi="Tahoma" w:cs="Tahoma"/>
          <w:sz w:val="22"/>
          <w:szCs w:val="22"/>
        </w:rPr>
        <w:t>Fiss</w:t>
      </w:r>
      <w:proofErr w:type="spellEnd"/>
      <w:r w:rsidRPr="002E5222">
        <w:rPr>
          <w:rFonts w:ascii="Tahoma" w:hAnsi="Tahoma" w:cs="Tahoma"/>
          <w:sz w:val="22"/>
          <w:szCs w:val="22"/>
        </w:rPr>
        <w:t xml:space="preserve">. Here the slopes do not only entice with their first-class snow conditions but also a cuisine with traditional culinary </w:t>
      </w:r>
      <w:proofErr w:type="spellStart"/>
      <w:r w:rsidRPr="002E5222">
        <w:rPr>
          <w:rFonts w:ascii="Tahoma" w:hAnsi="Tahoma" w:cs="Tahoma"/>
          <w:sz w:val="22"/>
          <w:szCs w:val="22"/>
        </w:rPr>
        <w:t>specialities</w:t>
      </w:r>
      <w:proofErr w:type="spellEnd"/>
      <w:r w:rsidRPr="002E5222">
        <w:rPr>
          <w:rFonts w:ascii="Tahoma" w:hAnsi="Tahoma" w:cs="Tahoma"/>
          <w:sz w:val="22"/>
          <w:szCs w:val="22"/>
        </w:rPr>
        <w:t xml:space="preserve">. All dishes are sustainable and absolutely delicious, whether </w:t>
      </w:r>
      <w:r w:rsidRPr="002E5222">
        <w:rPr>
          <w:rFonts w:ascii="Tahoma" w:hAnsi="Tahoma" w:cs="Tahoma"/>
          <w:sz w:val="22"/>
          <w:szCs w:val="22"/>
        </w:rPr>
        <w:lastRenderedPageBreak/>
        <w:t>it is stew on the “</w:t>
      </w:r>
      <w:proofErr w:type="spellStart"/>
      <w:r w:rsidRPr="002E5222">
        <w:rPr>
          <w:rFonts w:ascii="Tahoma" w:hAnsi="Tahoma" w:cs="Tahoma"/>
          <w:sz w:val="22"/>
          <w:szCs w:val="22"/>
        </w:rPr>
        <w:t>Fisser</w:t>
      </w:r>
      <w:proofErr w:type="spellEnd"/>
      <w:r w:rsidRPr="002E5222">
        <w:rPr>
          <w:rFonts w:ascii="Tahoma" w:hAnsi="Tahoma" w:cs="Tahoma"/>
          <w:sz w:val="22"/>
          <w:szCs w:val="22"/>
        </w:rPr>
        <w:t xml:space="preserve"> Imperial </w:t>
      </w:r>
      <w:proofErr w:type="spellStart"/>
      <w:r w:rsidRPr="00F01E48">
        <w:rPr>
          <w:rFonts w:ascii="Tahoma" w:hAnsi="Tahoma" w:cs="Tahoma"/>
          <w:sz w:val="22"/>
          <w:szCs w:val="22"/>
        </w:rPr>
        <w:t>Gerste</w:t>
      </w:r>
      <w:proofErr w:type="spellEnd"/>
      <w:r w:rsidR="00915C97">
        <w:rPr>
          <w:rFonts w:ascii="Tahoma" w:hAnsi="Tahoma" w:cs="Tahoma"/>
          <w:sz w:val="22"/>
          <w:szCs w:val="22"/>
        </w:rPr>
        <w:t>”</w:t>
      </w:r>
      <w:r w:rsidR="00C572A2" w:rsidRPr="00F01E48">
        <w:rPr>
          <w:rFonts w:ascii="Tahoma" w:hAnsi="Tahoma" w:cs="Tahoma"/>
          <w:sz w:val="22"/>
          <w:szCs w:val="22"/>
        </w:rPr>
        <w:t xml:space="preserve"> (</w:t>
      </w:r>
      <w:r w:rsidR="00035130" w:rsidRPr="00F01E48">
        <w:rPr>
          <w:rFonts w:ascii="Tahoma" w:hAnsi="Tahoma" w:cs="Tahoma"/>
          <w:sz w:val="22"/>
          <w:szCs w:val="22"/>
        </w:rPr>
        <w:t>b</w:t>
      </w:r>
      <w:r w:rsidR="00C572A2" w:rsidRPr="00F01E48">
        <w:rPr>
          <w:rFonts w:ascii="Tahoma" w:hAnsi="Tahoma" w:cs="Tahoma"/>
          <w:sz w:val="22"/>
          <w:szCs w:val="22"/>
        </w:rPr>
        <w:t>arley)</w:t>
      </w:r>
      <w:r w:rsidRPr="00F01E48">
        <w:rPr>
          <w:rFonts w:ascii="Tahoma" w:hAnsi="Tahoma" w:cs="Tahoma"/>
          <w:sz w:val="22"/>
          <w:szCs w:val="22"/>
        </w:rPr>
        <w:t xml:space="preserve"> or a short rib from the </w:t>
      </w:r>
      <w:proofErr w:type="spellStart"/>
      <w:r w:rsidRPr="00F01E48">
        <w:rPr>
          <w:rFonts w:ascii="Tahoma" w:hAnsi="Tahoma" w:cs="Tahoma"/>
          <w:sz w:val="22"/>
          <w:szCs w:val="22"/>
        </w:rPr>
        <w:t>Fisser</w:t>
      </w:r>
      <w:proofErr w:type="spellEnd"/>
      <w:r w:rsidRPr="00F01E48">
        <w:rPr>
          <w:rFonts w:ascii="Tahoma" w:hAnsi="Tahoma" w:cs="Tahoma"/>
          <w:sz w:val="22"/>
          <w:szCs w:val="22"/>
        </w:rPr>
        <w:t xml:space="preserve"> </w:t>
      </w:r>
      <w:proofErr w:type="spellStart"/>
      <w:r w:rsidRPr="00F01E48">
        <w:rPr>
          <w:rFonts w:ascii="Tahoma" w:hAnsi="Tahoma" w:cs="Tahoma"/>
          <w:sz w:val="22"/>
          <w:szCs w:val="22"/>
        </w:rPr>
        <w:t>Grauvieh</w:t>
      </w:r>
      <w:proofErr w:type="spellEnd"/>
      <w:r w:rsidRPr="00F01E48">
        <w:rPr>
          <w:rFonts w:ascii="Tahoma" w:hAnsi="Tahoma" w:cs="Tahoma"/>
          <w:sz w:val="22"/>
          <w:szCs w:val="22"/>
        </w:rPr>
        <w:t xml:space="preserve"> (grey </w:t>
      </w:r>
      <w:r w:rsidR="00F93D02" w:rsidRPr="00F01E48">
        <w:rPr>
          <w:rFonts w:ascii="Tahoma" w:hAnsi="Tahoma" w:cs="Tahoma"/>
          <w:sz w:val="22"/>
          <w:szCs w:val="22"/>
        </w:rPr>
        <w:t>cattle)</w:t>
      </w:r>
      <w:r w:rsidRPr="00F01E48">
        <w:rPr>
          <w:rFonts w:ascii="Tahoma" w:hAnsi="Tahoma" w:cs="Tahoma"/>
          <w:sz w:val="22"/>
          <w:szCs w:val="22"/>
        </w:rPr>
        <w:t>. And what is even better: after the busy hours on the ski slopes, the culinary delicacies taste twice as good. And you get freckles for free on top.</w:t>
      </w:r>
    </w:p>
    <w:p w14:paraId="537DFBD3" w14:textId="77777777" w:rsidR="002E5222" w:rsidRPr="00F01E48" w:rsidRDefault="002E5222" w:rsidP="002E5222">
      <w:pPr>
        <w:jc w:val="both"/>
        <w:rPr>
          <w:sz w:val="22"/>
          <w:szCs w:val="22"/>
        </w:rPr>
      </w:pPr>
    </w:p>
    <w:p w14:paraId="23329D27" w14:textId="563E43EF" w:rsidR="002E5222" w:rsidRPr="00F01E48" w:rsidRDefault="002E5222" w:rsidP="002E5222">
      <w:pPr>
        <w:jc w:val="both"/>
        <w:rPr>
          <w:rFonts w:ascii="Tahoma" w:hAnsi="Tahoma" w:cs="Tahoma"/>
          <w:b/>
          <w:bCs/>
          <w:sz w:val="22"/>
          <w:szCs w:val="22"/>
        </w:rPr>
      </w:pPr>
      <w:r w:rsidRPr="00F01E48">
        <w:rPr>
          <w:rFonts w:ascii="Tahoma" w:hAnsi="Tahoma" w:cs="Tahoma"/>
          <w:b/>
          <w:bCs/>
          <w:sz w:val="22"/>
          <w:szCs w:val="22"/>
        </w:rPr>
        <w:t xml:space="preserve">Unbuckle and switch off: relaxation at </w:t>
      </w:r>
      <w:r w:rsidR="00C572A2" w:rsidRPr="00F01E48">
        <w:rPr>
          <w:rFonts w:ascii="Tahoma" w:hAnsi="Tahoma" w:cs="Tahoma"/>
          <w:b/>
          <w:bCs/>
          <w:sz w:val="22"/>
          <w:szCs w:val="22"/>
        </w:rPr>
        <w:t>F</w:t>
      </w:r>
      <w:r w:rsidRPr="00F01E48">
        <w:rPr>
          <w:rFonts w:ascii="Tahoma" w:hAnsi="Tahoma" w:cs="Tahoma"/>
          <w:b/>
          <w:bCs/>
          <w:sz w:val="22"/>
          <w:szCs w:val="22"/>
        </w:rPr>
        <w:t>eel-good s</w:t>
      </w:r>
      <w:r w:rsidR="00C572A2" w:rsidRPr="00F01E48">
        <w:rPr>
          <w:rFonts w:ascii="Tahoma" w:hAnsi="Tahoma" w:cs="Tahoma"/>
          <w:b/>
          <w:bCs/>
          <w:sz w:val="22"/>
          <w:szCs w:val="22"/>
        </w:rPr>
        <w:t>tops</w:t>
      </w:r>
    </w:p>
    <w:p w14:paraId="67C3B04A" w14:textId="5C434A4B" w:rsidR="002E5222" w:rsidRPr="002E5222" w:rsidRDefault="002E5222" w:rsidP="002E5222">
      <w:pPr>
        <w:jc w:val="both"/>
        <w:rPr>
          <w:rFonts w:ascii="Tahoma" w:hAnsi="Tahoma" w:cs="Tahoma"/>
          <w:sz w:val="22"/>
          <w:szCs w:val="22"/>
        </w:rPr>
      </w:pPr>
      <w:r w:rsidRPr="00F01E48">
        <w:rPr>
          <w:rFonts w:ascii="Tahoma" w:hAnsi="Tahoma" w:cs="Tahoma"/>
          <w:sz w:val="22"/>
          <w:szCs w:val="22"/>
        </w:rPr>
        <w:t xml:space="preserve">How does this sound? To swing in a large hanging chair and enjoy the view in the late morning at the edge of the slopes? Or to have a snooze on an ergonomic wooden lounger after lunch? Across the whole ski area of </w:t>
      </w:r>
      <w:proofErr w:type="spellStart"/>
      <w:r w:rsidRPr="00F01E48">
        <w:rPr>
          <w:rFonts w:ascii="Tahoma" w:hAnsi="Tahoma" w:cs="Tahoma"/>
          <w:sz w:val="22"/>
          <w:szCs w:val="22"/>
        </w:rPr>
        <w:t>Serfaus-Fiss-Ladis</w:t>
      </w:r>
      <w:proofErr w:type="spellEnd"/>
      <w:r w:rsidRPr="00F01E48">
        <w:rPr>
          <w:rFonts w:ascii="Tahoma" w:hAnsi="Tahoma" w:cs="Tahoma"/>
          <w:sz w:val="22"/>
          <w:szCs w:val="22"/>
        </w:rPr>
        <w:t xml:space="preserve">, so-called </w:t>
      </w:r>
      <w:r w:rsidR="00035130" w:rsidRPr="00F01E48">
        <w:rPr>
          <w:rFonts w:ascii="Tahoma" w:hAnsi="Tahoma" w:cs="Tahoma"/>
          <w:sz w:val="22"/>
          <w:szCs w:val="22"/>
        </w:rPr>
        <w:t>F</w:t>
      </w:r>
      <w:r w:rsidRPr="00F01E48">
        <w:rPr>
          <w:rFonts w:ascii="Tahoma" w:hAnsi="Tahoma" w:cs="Tahoma"/>
          <w:sz w:val="22"/>
          <w:szCs w:val="22"/>
        </w:rPr>
        <w:t>eel-good st</w:t>
      </w:r>
      <w:r w:rsidR="00C572A2" w:rsidRPr="00F01E48">
        <w:rPr>
          <w:rFonts w:ascii="Tahoma" w:hAnsi="Tahoma" w:cs="Tahoma"/>
          <w:sz w:val="22"/>
          <w:szCs w:val="22"/>
        </w:rPr>
        <w:t>ops</w:t>
      </w:r>
      <w:r w:rsidRPr="00F01E48">
        <w:rPr>
          <w:rFonts w:ascii="Tahoma" w:hAnsi="Tahoma" w:cs="Tahoma"/>
          <w:sz w:val="22"/>
          <w:szCs w:val="22"/>
        </w:rPr>
        <w:t xml:space="preserve"> entice visitors to enjoy a restful break while enjoying the glorious view. So why not pack a few</w:t>
      </w:r>
      <w:r w:rsidRPr="002E5222">
        <w:rPr>
          <w:rFonts w:ascii="Tahoma" w:hAnsi="Tahoma" w:cs="Tahoma"/>
          <w:sz w:val="22"/>
          <w:szCs w:val="22"/>
        </w:rPr>
        <w:t xml:space="preserve"> snacks and enjoy them at one of the many rejuvenation spots? These spots are found easily, as indicated on your</w:t>
      </w:r>
      <w:r w:rsidR="00C572A2">
        <w:rPr>
          <w:rFonts w:ascii="Tahoma" w:hAnsi="Tahoma" w:cs="Tahoma"/>
          <w:sz w:val="22"/>
          <w:szCs w:val="22"/>
        </w:rPr>
        <w:t xml:space="preserve"> </w:t>
      </w:r>
      <w:proofErr w:type="spellStart"/>
      <w:r w:rsidR="00C572A2">
        <w:rPr>
          <w:rFonts w:ascii="Tahoma" w:hAnsi="Tahoma" w:cs="Tahoma"/>
          <w:sz w:val="22"/>
          <w:szCs w:val="22"/>
        </w:rPr>
        <w:t>piste</w:t>
      </w:r>
      <w:proofErr w:type="spellEnd"/>
      <w:r w:rsidRPr="002E5222">
        <w:rPr>
          <w:rFonts w:ascii="Tahoma" w:hAnsi="Tahoma" w:cs="Tahoma"/>
          <w:sz w:val="22"/>
          <w:szCs w:val="22"/>
        </w:rPr>
        <w:t xml:space="preserve"> map.</w:t>
      </w:r>
    </w:p>
    <w:p w14:paraId="594EFFE4" w14:textId="77777777" w:rsidR="002E5222" w:rsidRPr="002E5222" w:rsidRDefault="002E5222" w:rsidP="002E5222">
      <w:pPr>
        <w:jc w:val="both"/>
        <w:rPr>
          <w:sz w:val="22"/>
          <w:szCs w:val="22"/>
        </w:rPr>
      </w:pPr>
    </w:p>
    <w:p w14:paraId="46BBB514" w14:textId="77777777" w:rsidR="002E5222" w:rsidRPr="002E5222" w:rsidRDefault="002E5222" w:rsidP="002E5222">
      <w:pPr>
        <w:jc w:val="both"/>
        <w:rPr>
          <w:rFonts w:ascii="Tahoma" w:hAnsi="Tahoma" w:cs="Tahoma"/>
          <w:b/>
          <w:bCs/>
          <w:sz w:val="22"/>
          <w:szCs w:val="22"/>
        </w:rPr>
      </w:pPr>
      <w:r w:rsidRPr="002E5222">
        <w:rPr>
          <w:rFonts w:ascii="Tahoma" w:hAnsi="Tahoma" w:cs="Tahoma"/>
          <w:b/>
          <w:bCs/>
          <w:sz w:val="22"/>
          <w:szCs w:val="22"/>
        </w:rPr>
        <w:t xml:space="preserve">When night turns into day: nighttime skiing and tobogganing </w:t>
      </w:r>
    </w:p>
    <w:p w14:paraId="2A1EA5A5" w14:textId="66491E9C" w:rsidR="002E5222" w:rsidRPr="002E5222" w:rsidRDefault="002E5222" w:rsidP="002E5222">
      <w:pPr>
        <w:jc w:val="both"/>
        <w:rPr>
          <w:rFonts w:ascii="Tahoma" w:hAnsi="Tahoma" w:cs="Tahoma"/>
          <w:sz w:val="22"/>
          <w:szCs w:val="22"/>
        </w:rPr>
      </w:pPr>
      <w:r w:rsidRPr="002E5222">
        <w:rPr>
          <w:rFonts w:ascii="Tahoma" w:hAnsi="Tahoma" w:cs="Tahoma"/>
          <w:sz w:val="22"/>
          <w:szCs w:val="22"/>
        </w:rPr>
        <w:t xml:space="preserve">Sporty night owls, who have not had enough during the day, can get their fill in the evening at </w:t>
      </w:r>
      <w:proofErr w:type="spellStart"/>
      <w:r w:rsidRPr="002E5222">
        <w:rPr>
          <w:rFonts w:ascii="Tahoma" w:hAnsi="Tahoma" w:cs="Tahoma"/>
          <w:sz w:val="22"/>
          <w:szCs w:val="22"/>
        </w:rPr>
        <w:t>Serfaus-Fiss-Ladis</w:t>
      </w:r>
      <w:proofErr w:type="spellEnd"/>
      <w:r w:rsidRPr="002E5222">
        <w:rPr>
          <w:rFonts w:ascii="Tahoma" w:hAnsi="Tahoma" w:cs="Tahoma"/>
          <w:sz w:val="22"/>
          <w:szCs w:val="22"/>
        </w:rPr>
        <w:t xml:space="preserve">. This is when optimally prepared slopes invite visitors to nightly skiing and tobogganing fun. And of course, skiing and tobogganing in the moonlight has that extra allure and is twice as much fun! Here is a tip: the </w:t>
      </w:r>
      <w:proofErr w:type="spellStart"/>
      <w:r w:rsidRPr="002E5222">
        <w:rPr>
          <w:rFonts w:ascii="Tahoma" w:hAnsi="Tahoma" w:cs="Tahoma"/>
          <w:sz w:val="22"/>
          <w:szCs w:val="22"/>
        </w:rPr>
        <w:t>Möseralm</w:t>
      </w:r>
      <w:r w:rsidR="00C572A2">
        <w:rPr>
          <w:rFonts w:ascii="Tahoma" w:hAnsi="Tahoma" w:cs="Tahoma"/>
          <w:sz w:val="22"/>
          <w:szCs w:val="22"/>
        </w:rPr>
        <w:t>abfahrt</w:t>
      </w:r>
      <w:proofErr w:type="spellEnd"/>
      <w:r w:rsidRPr="002E5222">
        <w:rPr>
          <w:rFonts w:ascii="Tahoma" w:hAnsi="Tahoma" w:cs="Tahoma"/>
          <w:sz w:val="22"/>
          <w:szCs w:val="22"/>
        </w:rPr>
        <w:t xml:space="preserve"> and the new </w:t>
      </w:r>
      <w:r w:rsidR="00C572A2">
        <w:rPr>
          <w:rFonts w:ascii="Tahoma" w:hAnsi="Tahoma" w:cs="Tahoma"/>
          <w:sz w:val="22"/>
          <w:szCs w:val="22"/>
        </w:rPr>
        <w:t>bewitched</w:t>
      </w:r>
      <w:r w:rsidRPr="002E5222">
        <w:rPr>
          <w:rFonts w:ascii="Tahoma" w:hAnsi="Tahoma" w:cs="Tahoma"/>
          <w:sz w:val="22"/>
          <w:szCs w:val="22"/>
        </w:rPr>
        <w:t xml:space="preserve"> toboggan run is illuminated every Tuesday evening after sunset and is well prepared. In addition, the </w:t>
      </w:r>
      <w:proofErr w:type="spellStart"/>
      <w:r w:rsidRPr="002E5222">
        <w:rPr>
          <w:rFonts w:ascii="Tahoma" w:hAnsi="Tahoma" w:cs="Tahoma"/>
          <w:sz w:val="22"/>
          <w:szCs w:val="22"/>
        </w:rPr>
        <w:t>Sonnenbahn</w:t>
      </w:r>
      <w:proofErr w:type="spellEnd"/>
      <w:r w:rsidRPr="002E5222">
        <w:rPr>
          <w:rFonts w:ascii="Tahoma" w:hAnsi="Tahoma" w:cs="Tahoma"/>
          <w:sz w:val="22"/>
          <w:szCs w:val="22"/>
        </w:rPr>
        <w:t xml:space="preserve"> </w:t>
      </w:r>
      <w:proofErr w:type="spellStart"/>
      <w:r w:rsidRPr="002E5222">
        <w:rPr>
          <w:rFonts w:ascii="Tahoma" w:hAnsi="Tahoma" w:cs="Tahoma"/>
          <w:sz w:val="22"/>
          <w:szCs w:val="22"/>
        </w:rPr>
        <w:t>Ladis-Fiss</w:t>
      </w:r>
      <w:proofErr w:type="spellEnd"/>
      <w:r w:rsidRPr="002E5222">
        <w:rPr>
          <w:rFonts w:ascii="Tahoma" w:hAnsi="Tahoma" w:cs="Tahoma"/>
          <w:sz w:val="22"/>
          <w:szCs w:val="22"/>
        </w:rPr>
        <w:t xml:space="preserve"> is also operational. Have you tried it yet? </w:t>
      </w:r>
    </w:p>
    <w:p w14:paraId="78DDA70A" w14:textId="5E9425EA" w:rsidR="002E5222" w:rsidRDefault="002E5222" w:rsidP="00F00E4D">
      <w:pPr>
        <w:jc w:val="both"/>
        <w:rPr>
          <w:rFonts w:ascii="Tahoma" w:eastAsia="Calibri" w:hAnsi="Tahoma" w:cs="Tahoma"/>
          <w:sz w:val="22"/>
          <w:szCs w:val="22"/>
          <w:lang w:val="en-GB" w:eastAsia="en-US"/>
        </w:rPr>
      </w:pPr>
    </w:p>
    <w:p w14:paraId="747F7B50" w14:textId="77777777" w:rsidR="00035130" w:rsidRDefault="00035130" w:rsidP="00F00E4D">
      <w:pPr>
        <w:jc w:val="both"/>
        <w:rPr>
          <w:rFonts w:ascii="Tahoma" w:eastAsia="Calibri" w:hAnsi="Tahoma" w:cs="Tahoma"/>
          <w:sz w:val="22"/>
          <w:szCs w:val="22"/>
          <w:lang w:val="en-GB" w:eastAsia="en-US"/>
        </w:rPr>
      </w:pPr>
    </w:p>
    <w:p w14:paraId="3CA3AA05" w14:textId="77777777" w:rsidR="002E5222" w:rsidRPr="00844355" w:rsidRDefault="002E5222" w:rsidP="002E5222">
      <w:pPr>
        <w:widowControl/>
        <w:suppressAutoHyphens w:val="0"/>
        <w:jc w:val="both"/>
        <w:rPr>
          <w:rFonts w:ascii="Tahoma" w:eastAsia="Times New Roman" w:hAnsi="Tahoma" w:cs="Tahoma"/>
          <w:color w:val="0000FF"/>
          <w:sz w:val="22"/>
          <w:szCs w:val="22"/>
          <w:u w:val="single"/>
          <w:lang w:val="en-GB" w:eastAsia="de-DE"/>
        </w:rPr>
      </w:pPr>
      <w:r w:rsidRPr="00844355">
        <w:rPr>
          <w:rFonts w:ascii="Tahoma" w:hAnsi="Tahoma"/>
          <w:sz w:val="22"/>
          <w:szCs w:val="22"/>
        </w:rPr>
        <w:t xml:space="preserve">For further </w:t>
      </w:r>
      <w:r w:rsidRPr="00844355">
        <w:rPr>
          <w:rFonts w:ascii="Tahoma" w:hAnsi="Tahoma"/>
          <w:color w:val="000000" w:themeColor="text1"/>
          <w:sz w:val="22"/>
          <w:szCs w:val="22"/>
        </w:rPr>
        <w:t xml:space="preserve">information about the </w:t>
      </w:r>
      <w:proofErr w:type="spellStart"/>
      <w:r w:rsidRPr="00844355">
        <w:rPr>
          <w:rFonts w:ascii="Tahoma" w:hAnsi="Tahoma"/>
          <w:color w:val="000000" w:themeColor="text1"/>
          <w:sz w:val="22"/>
          <w:szCs w:val="22"/>
        </w:rPr>
        <w:t>Serfaus-Fiss-Ladis</w:t>
      </w:r>
      <w:proofErr w:type="spellEnd"/>
      <w:r w:rsidRPr="00844355">
        <w:rPr>
          <w:rFonts w:ascii="Tahoma" w:hAnsi="Tahoma"/>
          <w:color w:val="000000" w:themeColor="text1"/>
          <w:sz w:val="22"/>
          <w:szCs w:val="22"/>
        </w:rPr>
        <w:t xml:space="preserve"> holiday region, about the </w:t>
      </w:r>
      <w:r w:rsidRPr="00844355">
        <w:rPr>
          <w:rFonts w:ascii="Tahoma" w:hAnsi="Tahoma"/>
          <w:sz w:val="22"/>
          <w:szCs w:val="22"/>
        </w:rPr>
        <w:t xml:space="preserve">precautions and measures surrounding the </w:t>
      </w:r>
      <w:r w:rsidRPr="00844355">
        <w:rPr>
          <w:rFonts w:ascii="Tahoma" w:hAnsi="Tahoma"/>
          <w:color w:val="000000" w:themeColor="text1"/>
          <w:sz w:val="22"/>
          <w:szCs w:val="22"/>
        </w:rPr>
        <w:t>ongoing Covid situation, as well about the SFL-cancellation guarantee, head</w:t>
      </w:r>
      <w:r w:rsidRPr="00844355">
        <w:rPr>
          <w:rFonts w:ascii="Tahoma" w:hAnsi="Tahoma"/>
          <w:sz w:val="22"/>
          <w:szCs w:val="22"/>
        </w:rPr>
        <w:t xml:space="preserve"> to </w:t>
      </w:r>
      <w:hyperlink r:id="rId11" w:history="1">
        <w:r w:rsidRPr="00844355">
          <w:rPr>
            <w:rStyle w:val="Hyperlink"/>
            <w:rFonts w:ascii="Tahoma" w:eastAsia="Times New Roman" w:hAnsi="Tahoma" w:cs="Tahoma"/>
            <w:b w:val="0"/>
            <w:color w:val="0000FF"/>
            <w:sz w:val="22"/>
            <w:szCs w:val="22"/>
            <w:lang w:eastAsia="de-DE"/>
          </w:rPr>
          <w:t>www.serfaus-fiss-ladis.at/en</w:t>
        </w:r>
      </w:hyperlink>
      <w:r w:rsidRPr="00844355">
        <w:rPr>
          <w:rStyle w:val="Hyperlink"/>
          <w:rFonts w:ascii="Tahoma" w:eastAsia="Times New Roman" w:hAnsi="Tahoma" w:cs="Tahoma"/>
          <w:b w:val="0"/>
          <w:bCs w:val="0"/>
          <w:color w:val="000000" w:themeColor="text1"/>
          <w:sz w:val="22"/>
          <w:szCs w:val="22"/>
          <w:u w:val="none"/>
          <w:lang w:eastAsia="de-DE"/>
        </w:rPr>
        <w:t>.</w:t>
      </w:r>
    </w:p>
    <w:p w14:paraId="4098580F" w14:textId="77777777" w:rsidR="002E5222" w:rsidRPr="00844355" w:rsidRDefault="002E5222" w:rsidP="00F00E4D">
      <w:pPr>
        <w:jc w:val="both"/>
        <w:rPr>
          <w:rFonts w:ascii="Tahoma" w:eastAsia="Calibri" w:hAnsi="Tahoma" w:cs="Tahoma"/>
          <w:sz w:val="22"/>
          <w:szCs w:val="22"/>
          <w:lang w:val="en-GB" w:eastAsia="en-US"/>
        </w:rPr>
      </w:pPr>
    </w:p>
    <w:p w14:paraId="6DF1ADF5" w14:textId="77777777" w:rsidR="00F00E4D" w:rsidRPr="00844355" w:rsidRDefault="00F00E4D" w:rsidP="00F00E4D">
      <w:pPr>
        <w:jc w:val="both"/>
        <w:rPr>
          <w:rFonts w:ascii="Tahoma" w:eastAsia="Calibri" w:hAnsi="Tahoma" w:cs="Tahoma"/>
          <w:sz w:val="22"/>
          <w:szCs w:val="22"/>
          <w:lang w:val="en-GB" w:eastAsia="en-US"/>
        </w:rPr>
      </w:pPr>
    </w:p>
    <w:p w14:paraId="6BAB88C9" w14:textId="278CAC5E" w:rsidR="00F00E4D" w:rsidRPr="00844355" w:rsidRDefault="00F00E4D" w:rsidP="00F00E4D">
      <w:pPr>
        <w:jc w:val="both"/>
        <w:rPr>
          <w:rStyle w:val="Hyperlink"/>
          <w:rFonts w:ascii="Tahoma" w:eastAsia="Calibri" w:hAnsi="Tahoma" w:cs="Tahoma"/>
          <w:b w:val="0"/>
          <w:bCs w:val="0"/>
          <w:color w:val="auto"/>
          <w:sz w:val="22"/>
          <w:szCs w:val="22"/>
          <w:u w:val="none"/>
          <w:lang w:val="en-GB" w:eastAsia="en-US"/>
        </w:rPr>
      </w:pPr>
      <w:r w:rsidRPr="00844355">
        <w:rPr>
          <w:rFonts w:ascii="Tahoma" w:eastAsia="Calibri" w:hAnsi="Tahoma" w:cs="Tahoma"/>
          <w:sz w:val="22"/>
          <w:szCs w:val="22"/>
          <w:lang w:val="en-GB" w:eastAsia="en-US"/>
        </w:rPr>
        <w:t>Further press information and free photographic material is available on our press portal under</w:t>
      </w:r>
      <w:r w:rsidRPr="00844355">
        <w:rPr>
          <w:rFonts w:ascii="Tahoma" w:eastAsia="Calibri" w:hAnsi="Tahoma" w:cs="Tahoma"/>
          <w:sz w:val="22"/>
          <w:szCs w:val="22"/>
          <w:lang w:eastAsia="en-US"/>
        </w:rPr>
        <w:t xml:space="preserve"> </w:t>
      </w:r>
      <w:hyperlink r:id="rId12" w:history="1">
        <w:r w:rsidR="00F01E48" w:rsidRPr="001F50D3">
          <w:rPr>
            <w:rStyle w:val="Hyperlink"/>
            <w:rFonts w:ascii="Tahoma" w:hAnsi="Tahoma" w:cs="Tahoma"/>
            <w:b w:val="0"/>
            <w:bCs w:val="0"/>
            <w:color w:val="0000FF"/>
            <w:sz w:val="22"/>
            <w:szCs w:val="22"/>
          </w:rPr>
          <w:t>www.hansmannpr.de/kunden/serfaus-fiss-ladis</w:t>
        </w:r>
      </w:hyperlink>
      <w:r w:rsidRPr="00844355">
        <w:rPr>
          <w:rFonts w:ascii="Tahoma" w:eastAsia="Calibri" w:hAnsi="Tahoma" w:cs="Tahoma"/>
          <w:sz w:val="22"/>
          <w:szCs w:val="22"/>
          <w:lang w:val="en-GB" w:eastAsia="en-US"/>
        </w:rPr>
        <w:t xml:space="preserve"> and </w:t>
      </w:r>
      <w:hyperlink w:history="1">
        <w:r w:rsidRPr="00844355">
          <w:rPr>
            <w:rStyle w:val="Hyperlink"/>
            <w:rFonts w:ascii="Tahoma" w:eastAsia="Times New Roman" w:hAnsi="Tahoma" w:cs="Tahoma"/>
            <w:b w:val="0"/>
            <w:color w:val="0000FF"/>
            <w:sz w:val="22"/>
            <w:szCs w:val="22"/>
            <w:lang w:val="en-GB" w:eastAsia="de-DE"/>
          </w:rPr>
          <w:t>www.serfaus-fiss-ladis.at/en/Service/Press</w:t>
        </w:r>
      </w:hyperlink>
      <w:r w:rsidRPr="00844355">
        <w:rPr>
          <w:rStyle w:val="Hyperlink"/>
          <w:rFonts w:ascii="Tahoma" w:eastAsia="Times New Roman" w:hAnsi="Tahoma" w:cs="Tahoma"/>
          <w:b w:val="0"/>
          <w:color w:val="0000FF"/>
          <w:sz w:val="22"/>
          <w:szCs w:val="22"/>
          <w:lang w:val="en-GB" w:eastAsia="de-DE"/>
        </w:rPr>
        <w:t>.</w:t>
      </w:r>
    </w:p>
    <w:p w14:paraId="2EAB7FBB" w14:textId="77777777" w:rsidR="00F00E4D" w:rsidRPr="00844355" w:rsidRDefault="00F00E4D" w:rsidP="00F00E4D">
      <w:pPr>
        <w:widowControl/>
        <w:suppressAutoHyphens w:val="0"/>
        <w:jc w:val="both"/>
        <w:rPr>
          <w:rFonts w:ascii="Tahoma" w:eastAsia="Calibri" w:hAnsi="Tahoma" w:cs="Tahoma"/>
          <w:b/>
          <w:color w:val="000000" w:themeColor="text1"/>
          <w:sz w:val="22"/>
          <w:szCs w:val="22"/>
          <w:lang w:val="en-GB" w:eastAsia="en-US"/>
        </w:rPr>
      </w:pPr>
    </w:p>
    <w:p w14:paraId="044FF464" w14:textId="77777777" w:rsidR="00F00E4D" w:rsidRPr="00844355" w:rsidRDefault="00F00E4D" w:rsidP="00F00E4D">
      <w:pPr>
        <w:widowControl/>
        <w:suppressAutoHyphens w:val="0"/>
        <w:jc w:val="both"/>
        <w:rPr>
          <w:rFonts w:ascii="Tahoma" w:eastAsia="Calibri" w:hAnsi="Tahoma" w:cs="Tahoma"/>
          <w:b/>
          <w:bCs/>
          <w:color w:val="000000" w:themeColor="text1"/>
          <w:sz w:val="18"/>
          <w:szCs w:val="18"/>
          <w:lang w:eastAsia="en-US"/>
        </w:rPr>
      </w:pPr>
    </w:p>
    <w:p w14:paraId="0A5F5070" w14:textId="77777777" w:rsidR="00F00E4D" w:rsidRPr="00844355" w:rsidRDefault="00F00E4D" w:rsidP="00F00E4D">
      <w:pPr>
        <w:widowControl/>
        <w:suppressAutoHyphens w:val="0"/>
        <w:jc w:val="both"/>
        <w:rPr>
          <w:rFonts w:ascii="Tahoma" w:eastAsia="Calibri" w:hAnsi="Tahoma" w:cs="Tahoma"/>
          <w:b/>
          <w:bCs/>
          <w:color w:val="000000" w:themeColor="text1"/>
          <w:sz w:val="18"/>
          <w:szCs w:val="18"/>
          <w:lang w:eastAsia="en-US"/>
        </w:rPr>
      </w:pPr>
      <w:r w:rsidRPr="00844355">
        <w:rPr>
          <w:rFonts w:ascii="Tahoma" w:eastAsia="Calibri" w:hAnsi="Tahoma" w:cs="Tahoma"/>
          <w:b/>
          <w:bCs/>
          <w:color w:val="000000" w:themeColor="text1"/>
          <w:sz w:val="18"/>
          <w:szCs w:val="18"/>
          <w:lang w:eastAsia="en-US"/>
        </w:rPr>
        <w:t xml:space="preserve">About </w:t>
      </w:r>
      <w:proofErr w:type="spellStart"/>
      <w:r w:rsidRPr="00844355">
        <w:rPr>
          <w:rFonts w:ascii="Tahoma" w:eastAsia="Calibri" w:hAnsi="Tahoma" w:cs="Tahoma"/>
          <w:b/>
          <w:bCs/>
          <w:color w:val="000000" w:themeColor="text1"/>
          <w:sz w:val="18"/>
          <w:szCs w:val="18"/>
          <w:lang w:eastAsia="en-US"/>
        </w:rPr>
        <w:t>Serfaus-Fiss-Ladis</w:t>
      </w:r>
      <w:proofErr w:type="spellEnd"/>
    </w:p>
    <w:p w14:paraId="059D7D55" w14:textId="77777777" w:rsidR="00F00E4D" w:rsidRPr="00844355" w:rsidRDefault="00F00E4D" w:rsidP="00F00E4D">
      <w:pPr>
        <w:widowControl/>
        <w:suppressAutoHyphens w:val="0"/>
        <w:jc w:val="both"/>
        <w:rPr>
          <w:rFonts w:ascii="Tahoma" w:eastAsia="Calibri" w:hAnsi="Tahoma" w:cs="Tahoma"/>
          <w:color w:val="000000" w:themeColor="text1"/>
          <w:sz w:val="18"/>
          <w:szCs w:val="18"/>
          <w:lang w:eastAsia="en-US"/>
        </w:rPr>
      </w:pPr>
      <w:r w:rsidRPr="00844355">
        <w:rPr>
          <w:rFonts w:ascii="Tahoma" w:eastAsia="Calibri" w:hAnsi="Tahoma" w:cs="Tahoma"/>
          <w:color w:val="000000" w:themeColor="text1"/>
          <w:sz w:val="18"/>
          <w:szCs w:val="18"/>
          <w:lang w:val="en-GB" w:eastAsia="en-US"/>
        </w:rPr>
        <w:t xml:space="preserve">“We are family!” – this is the motto of Tyrol’s holiday region </w:t>
      </w:r>
      <w:proofErr w:type="spellStart"/>
      <w:r w:rsidRPr="00844355">
        <w:rPr>
          <w:rFonts w:ascii="Tahoma" w:eastAsia="Calibri" w:hAnsi="Tahoma" w:cs="Tahoma"/>
          <w:color w:val="000000" w:themeColor="text1"/>
          <w:sz w:val="18"/>
          <w:szCs w:val="18"/>
          <w:lang w:val="en-GB" w:eastAsia="en-US"/>
        </w:rPr>
        <w:t>Serfaus-Fiss-Ladis</w:t>
      </w:r>
      <w:proofErr w:type="spellEnd"/>
      <w:r w:rsidRPr="00844355">
        <w:rPr>
          <w:rFonts w:ascii="Tahoma" w:eastAsia="Calibri" w:hAnsi="Tahoma" w:cs="Tahoma"/>
          <w:color w:val="000000" w:themeColor="text1"/>
          <w:sz w:val="18"/>
          <w:szCs w:val="18"/>
          <w:lang w:val="en-GB" w:eastAsia="en-US"/>
        </w:rPr>
        <w:t xml:space="preserve">. Because the mountains aren’t just for adults but can be lots of fun for children too. </w:t>
      </w:r>
      <w:proofErr w:type="spellStart"/>
      <w:r w:rsidRPr="00844355">
        <w:rPr>
          <w:rFonts w:ascii="Tahoma" w:eastAsia="Calibri" w:hAnsi="Tahoma" w:cs="Tahoma"/>
          <w:color w:val="000000" w:themeColor="text1"/>
          <w:sz w:val="18"/>
          <w:szCs w:val="18"/>
          <w:lang w:val="en-GB" w:eastAsia="en-US"/>
        </w:rPr>
        <w:t>Serfaus</w:t>
      </w:r>
      <w:proofErr w:type="spellEnd"/>
      <w:r w:rsidRPr="00844355">
        <w:rPr>
          <w:rFonts w:ascii="Tahoma" w:eastAsia="Calibri" w:hAnsi="Tahoma" w:cs="Tahoma"/>
          <w:color w:val="000000" w:themeColor="text1"/>
          <w:sz w:val="18"/>
          <w:szCs w:val="18"/>
          <w:lang w:val="en-GB" w:eastAsia="en-US"/>
        </w:rPr>
        <w:t xml:space="preserve">, </w:t>
      </w:r>
      <w:proofErr w:type="spellStart"/>
      <w:r w:rsidRPr="00844355">
        <w:rPr>
          <w:rFonts w:ascii="Tahoma" w:eastAsia="Calibri" w:hAnsi="Tahoma" w:cs="Tahoma"/>
          <w:color w:val="000000" w:themeColor="text1"/>
          <w:sz w:val="18"/>
          <w:szCs w:val="18"/>
          <w:lang w:val="en-GB" w:eastAsia="en-US"/>
        </w:rPr>
        <w:t>Fiss</w:t>
      </w:r>
      <w:proofErr w:type="spellEnd"/>
      <w:r w:rsidRPr="00844355">
        <w:rPr>
          <w:rFonts w:ascii="Tahoma" w:eastAsia="Calibri" w:hAnsi="Tahoma" w:cs="Tahoma"/>
          <w:color w:val="000000" w:themeColor="text1"/>
          <w:sz w:val="18"/>
          <w:szCs w:val="18"/>
          <w:lang w:val="en-GB" w:eastAsia="en-US"/>
        </w:rPr>
        <w:t xml:space="preserve"> and </w:t>
      </w:r>
      <w:proofErr w:type="spellStart"/>
      <w:r w:rsidRPr="00844355">
        <w:rPr>
          <w:rFonts w:ascii="Tahoma" w:eastAsia="Calibri" w:hAnsi="Tahoma" w:cs="Tahoma"/>
          <w:color w:val="000000" w:themeColor="text1"/>
          <w:sz w:val="18"/>
          <w:szCs w:val="18"/>
          <w:lang w:val="en-GB" w:eastAsia="en-US"/>
        </w:rPr>
        <w:t>Ladis</w:t>
      </w:r>
      <w:proofErr w:type="spellEnd"/>
      <w:r w:rsidRPr="00844355">
        <w:rPr>
          <w:rFonts w:ascii="Tahoma" w:eastAsia="Calibri" w:hAnsi="Tahoma" w:cs="Tahoma"/>
          <w:color w:val="000000" w:themeColor="text1"/>
          <w:sz w:val="18"/>
          <w:szCs w:val="18"/>
          <w:lang w:val="en-GB" w:eastAsia="en-US"/>
        </w:rPr>
        <w:t xml:space="preserve"> are three mountain villages steeped in history, located on a sunny plateau in the Upper </w:t>
      </w:r>
      <w:proofErr w:type="spellStart"/>
      <w:r w:rsidRPr="00844355">
        <w:rPr>
          <w:rFonts w:ascii="Tahoma" w:eastAsia="Calibri" w:hAnsi="Tahoma" w:cs="Tahoma"/>
          <w:color w:val="000000" w:themeColor="text1"/>
          <w:sz w:val="18"/>
          <w:szCs w:val="18"/>
          <w:lang w:val="en-GB" w:eastAsia="en-US"/>
        </w:rPr>
        <w:t>Inntal</w:t>
      </w:r>
      <w:proofErr w:type="spellEnd"/>
      <w:r w:rsidRPr="00844355">
        <w:rPr>
          <w:rFonts w:ascii="Tahoma" w:eastAsia="Calibri" w:hAnsi="Tahoma" w:cs="Tahoma"/>
          <w:color w:val="000000" w:themeColor="text1"/>
          <w:sz w:val="18"/>
          <w:szCs w:val="18"/>
          <w:lang w:val="en-GB" w:eastAsia="en-US"/>
        </w:rPr>
        <w:t xml:space="preserve"> valley in Tyrol, and are surrounded by the majestic peaks of the </w:t>
      </w:r>
      <w:proofErr w:type="spellStart"/>
      <w:r w:rsidRPr="00844355">
        <w:rPr>
          <w:rFonts w:ascii="Tahoma" w:eastAsia="Calibri" w:hAnsi="Tahoma" w:cs="Tahoma"/>
          <w:color w:val="000000" w:themeColor="text1"/>
          <w:sz w:val="18"/>
          <w:szCs w:val="18"/>
          <w:lang w:val="en-GB" w:eastAsia="en-US"/>
        </w:rPr>
        <w:t>Samnaun</w:t>
      </w:r>
      <w:proofErr w:type="spellEnd"/>
      <w:r w:rsidRPr="00844355">
        <w:rPr>
          <w:rFonts w:ascii="Tahoma" w:eastAsia="Calibri" w:hAnsi="Tahoma" w:cs="Tahoma"/>
          <w:color w:val="000000" w:themeColor="text1"/>
          <w:sz w:val="18"/>
          <w:szCs w:val="18"/>
          <w:lang w:val="en-GB" w:eastAsia="en-US"/>
        </w:rPr>
        <w:t xml:space="preserve"> mountain range and </w:t>
      </w:r>
      <w:proofErr w:type="spellStart"/>
      <w:r w:rsidRPr="00844355">
        <w:rPr>
          <w:rFonts w:ascii="Tahoma" w:eastAsia="Calibri" w:hAnsi="Tahoma" w:cs="Tahoma"/>
          <w:color w:val="000000" w:themeColor="text1"/>
          <w:sz w:val="18"/>
          <w:szCs w:val="18"/>
          <w:lang w:val="en-GB" w:eastAsia="en-US"/>
        </w:rPr>
        <w:t>Ötztal</w:t>
      </w:r>
      <w:proofErr w:type="spellEnd"/>
      <w:r w:rsidRPr="00844355">
        <w:rPr>
          <w:rFonts w:ascii="Tahoma" w:eastAsia="Calibri" w:hAnsi="Tahoma" w:cs="Tahoma"/>
          <w:color w:val="000000" w:themeColor="text1"/>
          <w:sz w:val="18"/>
          <w:szCs w:val="18"/>
          <w:lang w:val="en-GB" w:eastAsia="en-US"/>
        </w:rPr>
        <w:t xml:space="preserve">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 </w:t>
      </w:r>
      <w:r w:rsidRPr="00844355">
        <w:rPr>
          <w:rFonts w:ascii="Tahoma" w:eastAsia="Calibri" w:hAnsi="Tahoma" w:cs="Tahoma"/>
          <w:color w:val="000000" w:themeColor="text1"/>
          <w:sz w:val="18"/>
          <w:szCs w:val="18"/>
          <w:lang w:eastAsia="en-US"/>
        </w:rPr>
        <w:t xml:space="preserve">Find out more at </w:t>
      </w:r>
      <w:hyperlink r:id="rId13" w:history="1">
        <w:r w:rsidRPr="00844355">
          <w:rPr>
            <w:rStyle w:val="Hyperlink"/>
            <w:rFonts w:ascii="Tahoma" w:eastAsia="Times New Roman" w:hAnsi="Tahoma" w:cs="Tahoma"/>
            <w:b w:val="0"/>
            <w:color w:val="0000FF"/>
            <w:sz w:val="18"/>
            <w:szCs w:val="18"/>
            <w:lang w:val="en-GB" w:eastAsia="de-DE"/>
          </w:rPr>
          <w:t>www.serfaus-fiss-ladis.at/en</w:t>
        </w:r>
      </w:hyperlink>
      <w:r w:rsidRPr="00844355">
        <w:rPr>
          <w:rFonts w:ascii="Tahoma" w:eastAsia="Calibri" w:hAnsi="Tahoma" w:cs="Tahoma"/>
          <w:color w:val="000000" w:themeColor="text1"/>
          <w:sz w:val="18"/>
          <w:szCs w:val="18"/>
          <w:lang w:eastAsia="en-US"/>
        </w:rPr>
        <w:t>.</w:t>
      </w:r>
    </w:p>
    <w:p w14:paraId="05DDD28A" w14:textId="59AAAF30" w:rsidR="00F00E4D" w:rsidRDefault="00F00E4D" w:rsidP="00F00E4D">
      <w:pPr>
        <w:widowControl/>
        <w:suppressAutoHyphens w:val="0"/>
        <w:jc w:val="both"/>
        <w:rPr>
          <w:rFonts w:ascii="Tahoma" w:eastAsia="Calibri" w:hAnsi="Tahoma" w:cs="Tahoma"/>
          <w:b/>
          <w:color w:val="000000" w:themeColor="text1"/>
          <w:sz w:val="22"/>
          <w:szCs w:val="22"/>
          <w:lang w:eastAsia="en-US"/>
        </w:rPr>
      </w:pPr>
    </w:p>
    <w:p w14:paraId="040F997C" w14:textId="657FE3BD"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7650C49D" w14:textId="1393BE03"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25ED400D" w14:textId="19BEE6BA"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4BA6234B" w14:textId="3FA4D727"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31DEC404" w14:textId="4A12A6EB"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489A5A90" w14:textId="6491344E"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3190870D" w14:textId="1099DB16"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79769AE7" w14:textId="56218DCC"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6049AAF1" w14:textId="052FC59B"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14BC8DEC" w14:textId="77777777" w:rsidR="00035130" w:rsidRPr="00844355" w:rsidRDefault="00035130" w:rsidP="00F00E4D">
      <w:pPr>
        <w:widowControl/>
        <w:suppressAutoHyphens w:val="0"/>
        <w:jc w:val="both"/>
        <w:rPr>
          <w:rFonts w:ascii="Tahoma" w:eastAsia="Calibri" w:hAnsi="Tahoma" w:cs="Tahoma"/>
          <w:b/>
          <w:color w:val="000000" w:themeColor="text1"/>
          <w:sz w:val="22"/>
          <w:szCs w:val="22"/>
          <w:lang w:eastAsia="en-US"/>
        </w:rPr>
      </w:pPr>
    </w:p>
    <w:p w14:paraId="29E2B580" w14:textId="77777777" w:rsidR="00F00E4D" w:rsidRPr="00844355" w:rsidRDefault="00F00E4D" w:rsidP="00F00E4D">
      <w:pPr>
        <w:widowControl/>
        <w:suppressAutoHyphens w:val="0"/>
        <w:jc w:val="both"/>
        <w:rPr>
          <w:rFonts w:ascii="Tahoma" w:eastAsia="Calibri" w:hAnsi="Tahoma" w:cs="Tahoma"/>
          <w:b/>
          <w:color w:val="000000" w:themeColor="text1"/>
          <w:sz w:val="22"/>
          <w:szCs w:val="22"/>
          <w:lang w:eastAsia="en-US"/>
        </w:rPr>
      </w:pPr>
    </w:p>
    <w:p w14:paraId="7959C045" w14:textId="77777777" w:rsidR="00F00E4D" w:rsidRPr="00844355" w:rsidRDefault="00F00E4D" w:rsidP="00F00E4D">
      <w:pPr>
        <w:widowControl/>
        <w:suppressAutoHyphens w:val="0"/>
        <w:autoSpaceDE w:val="0"/>
        <w:autoSpaceDN w:val="0"/>
        <w:adjustRightInd w:val="0"/>
        <w:rPr>
          <w:rFonts w:ascii="Tahoma" w:eastAsia="Calibri" w:hAnsi="Tahoma" w:cs="Tahoma"/>
          <w:b/>
          <w:color w:val="000000" w:themeColor="text1"/>
          <w:sz w:val="22"/>
          <w:szCs w:val="22"/>
          <w:lang w:eastAsia="en-US"/>
        </w:rPr>
      </w:pPr>
      <w:r w:rsidRPr="00844355">
        <w:rPr>
          <w:rFonts w:ascii="Tahoma" w:eastAsia="Calibri" w:hAnsi="Tahoma" w:cs="Tahoma"/>
          <w:b/>
          <w:color w:val="000000" w:themeColor="text1"/>
          <w:sz w:val="22"/>
          <w:szCs w:val="22"/>
          <w:lang w:eastAsia="en-US"/>
        </w:rPr>
        <w:lastRenderedPageBreak/>
        <w:t>For further information:</w:t>
      </w:r>
    </w:p>
    <w:p w14:paraId="03320FEE" w14:textId="77777777" w:rsidR="00F00E4D" w:rsidRPr="00844355" w:rsidRDefault="00F00E4D" w:rsidP="00F00E4D">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3299D07D" w14:textId="77777777" w:rsidR="00F00E4D" w:rsidRPr="00844355" w:rsidRDefault="00F00E4D" w:rsidP="00F00E4D">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844355">
        <w:rPr>
          <w:rFonts w:ascii="Tahoma" w:hAnsi="Tahoma" w:cs="Tahoma"/>
          <w:sz w:val="22"/>
          <w:szCs w:val="22"/>
          <w:lang w:eastAsia="en-US"/>
        </w:rPr>
        <w:t>Vanessa Lindner</w:t>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t xml:space="preserve">Alexandra </w:t>
      </w:r>
      <w:proofErr w:type="spellStart"/>
      <w:r w:rsidRPr="00844355">
        <w:rPr>
          <w:rFonts w:ascii="Tahoma" w:eastAsia="Calibri" w:hAnsi="Tahoma" w:cs="Tahoma"/>
          <w:color w:val="000000" w:themeColor="text1"/>
          <w:sz w:val="22"/>
          <w:szCs w:val="22"/>
          <w:lang w:eastAsia="en-US"/>
        </w:rPr>
        <w:t>Hangl</w:t>
      </w:r>
      <w:proofErr w:type="spellEnd"/>
    </w:p>
    <w:p w14:paraId="51E019A3" w14:textId="77777777" w:rsidR="00F00E4D" w:rsidRPr="00844355" w:rsidRDefault="00F00E4D" w:rsidP="00F00E4D">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proofErr w:type="spellStart"/>
      <w:r w:rsidRPr="00844355">
        <w:rPr>
          <w:rFonts w:ascii="Tahoma" w:eastAsia="Calibri" w:hAnsi="Tahoma" w:cs="Tahoma"/>
          <w:color w:val="000000" w:themeColor="text1"/>
          <w:sz w:val="22"/>
          <w:szCs w:val="22"/>
          <w:lang w:eastAsia="en-US"/>
        </w:rPr>
        <w:t>Hansmann</w:t>
      </w:r>
      <w:proofErr w:type="spellEnd"/>
      <w:r w:rsidRPr="00844355">
        <w:rPr>
          <w:rFonts w:ascii="Tahoma" w:eastAsia="Calibri" w:hAnsi="Tahoma" w:cs="Tahoma"/>
          <w:color w:val="000000" w:themeColor="text1"/>
          <w:sz w:val="22"/>
          <w:szCs w:val="22"/>
          <w:lang w:eastAsia="en-US"/>
        </w:rPr>
        <w:t xml:space="preserve"> PR </w:t>
      </w:r>
      <w:r w:rsidRPr="00844355">
        <w:rPr>
          <w:rFonts w:ascii="Tahoma" w:eastAsia="Calibri" w:hAnsi="Tahoma" w:cs="Tahoma"/>
          <w:color w:val="000000" w:themeColor="text1"/>
          <w:sz w:val="22"/>
          <w:szCs w:val="22"/>
          <w:lang w:eastAsia="en-US"/>
        </w:rPr>
        <w:tab/>
      </w:r>
      <w:proofErr w:type="spellStart"/>
      <w:r w:rsidRPr="00844355">
        <w:rPr>
          <w:rFonts w:ascii="Tahoma" w:eastAsia="Calibri" w:hAnsi="Tahoma" w:cs="Tahoma"/>
          <w:color w:val="000000" w:themeColor="text1"/>
          <w:sz w:val="22"/>
          <w:szCs w:val="22"/>
          <w:lang w:eastAsia="en-US"/>
        </w:rPr>
        <w:t>Serfaus-Fiss-Ladis</w:t>
      </w:r>
      <w:proofErr w:type="spellEnd"/>
      <w:r w:rsidRPr="00844355">
        <w:rPr>
          <w:rFonts w:ascii="Tahoma" w:eastAsia="Calibri" w:hAnsi="Tahoma" w:cs="Tahoma"/>
          <w:color w:val="000000" w:themeColor="text1"/>
          <w:sz w:val="22"/>
          <w:szCs w:val="22"/>
          <w:lang w:eastAsia="en-US"/>
        </w:rPr>
        <w:t xml:space="preserve"> Tourist Board </w:t>
      </w:r>
    </w:p>
    <w:p w14:paraId="1D4464F9" w14:textId="77777777" w:rsidR="00F00E4D" w:rsidRPr="00844355" w:rsidRDefault="00F00E4D" w:rsidP="00F00E4D">
      <w:pPr>
        <w:widowControl/>
        <w:suppressAutoHyphens w:val="0"/>
        <w:ind w:right="289"/>
        <w:jc w:val="both"/>
        <w:rPr>
          <w:rFonts w:ascii="Tahoma" w:eastAsia="Calibri" w:hAnsi="Tahoma" w:cs="Tahoma"/>
          <w:color w:val="000000" w:themeColor="text1"/>
          <w:sz w:val="22"/>
          <w:szCs w:val="22"/>
          <w:lang w:eastAsia="en-US"/>
        </w:rPr>
      </w:pPr>
      <w:proofErr w:type="spellStart"/>
      <w:r w:rsidRPr="00844355">
        <w:rPr>
          <w:rFonts w:ascii="Tahoma" w:eastAsia="Calibri" w:hAnsi="Tahoma" w:cs="Tahoma"/>
          <w:color w:val="000000" w:themeColor="text1"/>
          <w:sz w:val="22"/>
          <w:szCs w:val="22"/>
          <w:lang w:eastAsia="en-US"/>
        </w:rPr>
        <w:t>Lipowskystraße</w:t>
      </w:r>
      <w:proofErr w:type="spellEnd"/>
      <w:r w:rsidRPr="00844355">
        <w:rPr>
          <w:rFonts w:ascii="Tahoma" w:eastAsia="Calibri" w:hAnsi="Tahoma" w:cs="Tahoma"/>
          <w:color w:val="000000" w:themeColor="text1"/>
          <w:sz w:val="22"/>
          <w:szCs w:val="22"/>
          <w:lang w:eastAsia="en-US"/>
        </w:rPr>
        <w:t xml:space="preserve"> 15 </w:t>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proofErr w:type="spellStart"/>
      <w:r w:rsidRPr="00844355">
        <w:rPr>
          <w:rFonts w:ascii="Tahoma" w:eastAsia="Calibri" w:hAnsi="Tahoma" w:cs="Tahoma"/>
          <w:color w:val="000000" w:themeColor="text1"/>
          <w:sz w:val="22"/>
          <w:szCs w:val="22"/>
          <w:lang w:eastAsia="en-US"/>
        </w:rPr>
        <w:t>Gänsackerweg</w:t>
      </w:r>
      <w:proofErr w:type="spellEnd"/>
      <w:r w:rsidRPr="00844355">
        <w:rPr>
          <w:rFonts w:ascii="Tahoma" w:eastAsia="Calibri" w:hAnsi="Tahoma" w:cs="Tahoma"/>
          <w:color w:val="000000" w:themeColor="text1"/>
          <w:sz w:val="22"/>
          <w:szCs w:val="22"/>
          <w:lang w:eastAsia="en-US"/>
        </w:rPr>
        <w:t xml:space="preserve"> 2</w:t>
      </w:r>
    </w:p>
    <w:p w14:paraId="63E2675E" w14:textId="77777777" w:rsidR="00F00E4D" w:rsidRPr="00844355" w:rsidRDefault="00F00E4D" w:rsidP="00F00E4D">
      <w:pPr>
        <w:widowControl/>
        <w:suppressAutoHyphens w:val="0"/>
        <w:ind w:right="289"/>
        <w:jc w:val="both"/>
        <w:rPr>
          <w:rFonts w:ascii="Tahoma" w:eastAsia="Calibri" w:hAnsi="Tahoma" w:cs="Tahoma"/>
          <w:color w:val="000000" w:themeColor="text1"/>
          <w:sz w:val="22"/>
          <w:szCs w:val="22"/>
          <w:lang w:eastAsia="en-US"/>
        </w:rPr>
      </w:pPr>
      <w:r w:rsidRPr="00844355">
        <w:rPr>
          <w:rFonts w:ascii="Tahoma" w:eastAsia="Calibri" w:hAnsi="Tahoma" w:cs="Tahoma"/>
          <w:color w:val="000000" w:themeColor="text1"/>
          <w:sz w:val="22"/>
          <w:szCs w:val="22"/>
          <w:lang w:eastAsia="en-US"/>
        </w:rPr>
        <w:t>80336 Munich, Germany</w:t>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t xml:space="preserve">6534 </w:t>
      </w:r>
      <w:proofErr w:type="spellStart"/>
      <w:r w:rsidRPr="00844355">
        <w:rPr>
          <w:rFonts w:ascii="Tahoma" w:eastAsia="Calibri" w:hAnsi="Tahoma" w:cs="Tahoma"/>
          <w:color w:val="000000" w:themeColor="text1"/>
          <w:sz w:val="22"/>
          <w:szCs w:val="22"/>
          <w:lang w:eastAsia="en-US"/>
        </w:rPr>
        <w:t>Serfaus-Fiss-Ladis</w:t>
      </w:r>
      <w:proofErr w:type="spellEnd"/>
      <w:r w:rsidRPr="00844355">
        <w:rPr>
          <w:rFonts w:ascii="Tahoma" w:eastAsia="Calibri" w:hAnsi="Tahoma" w:cs="Tahoma"/>
          <w:color w:val="000000" w:themeColor="text1"/>
          <w:sz w:val="22"/>
          <w:szCs w:val="22"/>
          <w:lang w:eastAsia="en-US"/>
        </w:rPr>
        <w:t>, Austria</w:t>
      </w:r>
    </w:p>
    <w:p w14:paraId="7FA462DA" w14:textId="77777777" w:rsidR="00F00E4D" w:rsidRPr="00844355" w:rsidRDefault="00F00E4D" w:rsidP="00F00E4D">
      <w:pPr>
        <w:widowControl/>
        <w:suppressAutoHyphens w:val="0"/>
        <w:ind w:right="289"/>
        <w:jc w:val="both"/>
        <w:rPr>
          <w:rFonts w:ascii="Tahoma" w:eastAsia="Calibri" w:hAnsi="Tahoma" w:cs="Tahoma"/>
          <w:color w:val="000000" w:themeColor="text1"/>
          <w:sz w:val="22"/>
          <w:szCs w:val="22"/>
          <w:lang w:eastAsia="en-US"/>
        </w:rPr>
      </w:pPr>
      <w:r w:rsidRPr="00844355">
        <w:rPr>
          <w:rFonts w:ascii="Tahoma" w:eastAsia="Calibri" w:hAnsi="Tahoma" w:cs="Tahoma"/>
          <w:color w:val="000000" w:themeColor="text1"/>
          <w:sz w:val="22"/>
          <w:szCs w:val="22"/>
          <w:lang w:eastAsia="en-US"/>
        </w:rPr>
        <w:t>Phone: +49(0)89/3605499-12</w:t>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r>
      <w:r w:rsidRPr="00844355">
        <w:rPr>
          <w:rFonts w:ascii="Tahoma" w:eastAsia="Calibri" w:hAnsi="Tahoma" w:cs="Tahoma"/>
          <w:color w:val="000000" w:themeColor="text1"/>
          <w:sz w:val="22"/>
          <w:szCs w:val="22"/>
          <w:lang w:eastAsia="en-US"/>
        </w:rPr>
        <w:tab/>
        <w:t>Phone: +43(0)5476/6239-72</w:t>
      </w:r>
    </w:p>
    <w:p w14:paraId="60714000" w14:textId="77777777" w:rsidR="00F00E4D" w:rsidRPr="00844355" w:rsidRDefault="00C83099" w:rsidP="00F00E4D">
      <w:pPr>
        <w:widowControl/>
        <w:suppressAutoHyphens w:val="0"/>
        <w:ind w:right="289"/>
        <w:jc w:val="both"/>
        <w:rPr>
          <w:rFonts w:ascii="Tahoma" w:eastAsia="Calibri" w:hAnsi="Tahoma" w:cs="Tahoma"/>
          <w:color w:val="0070C0"/>
          <w:sz w:val="22"/>
          <w:szCs w:val="22"/>
          <w:lang w:eastAsia="en-US"/>
        </w:rPr>
      </w:pPr>
      <w:hyperlink r:id="rId14" w:history="1">
        <w:r w:rsidR="00F00E4D" w:rsidRPr="00844355">
          <w:rPr>
            <w:rStyle w:val="Hyperlink"/>
            <w:rFonts w:ascii="Tahoma" w:eastAsia="Times New Roman" w:hAnsi="Tahoma" w:cs="Tahoma"/>
            <w:b w:val="0"/>
            <w:color w:val="0000FF"/>
            <w:sz w:val="22"/>
            <w:szCs w:val="22"/>
            <w:lang w:eastAsia="de-DE"/>
          </w:rPr>
          <w:t>v.lindner@hansmannpr.de</w:t>
        </w:r>
      </w:hyperlink>
      <w:r w:rsidR="00F00E4D" w:rsidRPr="00844355">
        <w:rPr>
          <w:rFonts w:ascii="Tahoma" w:eastAsia="Calibri" w:hAnsi="Tahoma" w:cs="Tahoma"/>
          <w:color w:val="000000" w:themeColor="text1"/>
          <w:sz w:val="22"/>
          <w:szCs w:val="22"/>
          <w:lang w:eastAsia="en-US"/>
        </w:rPr>
        <w:tab/>
      </w:r>
      <w:r w:rsidR="00F00E4D" w:rsidRPr="00844355">
        <w:rPr>
          <w:rFonts w:ascii="Tahoma" w:eastAsia="Calibri" w:hAnsi="Tahoma" w:cs="Tahoma"/>
          <w:color w:val="000000" w:themeColor="text1"/>
          <w:sz w:val="22"/>
          <w:szCs w:val="22"/>
          <w:lang w:eastAsia="en-US"/>
        </w:rPr>
        <w:tab/>
      </w:r>
      <w:r w:rsidR="00F00E4D" w:rsidRPr="00844355">
        <w:rPr>
          <w:rFonts w:ascii="Tahoma" w:eastAsia="Calibri" w:hAnsi="Tahoma" w:cs="Tahoma"/>
          <w:color w:val="000000" w:themeColor="text1"/>
          <w:sz w:val="22"/>
          <w:szCs w:val="22"/>
          <w:lang w:eastAsia="en-US"/>
        </w:rPr>
        <w:tab/>
      </w:r>
      <w:r w:rsidR="00F00E4D" w:rsidRPr="00844355">
        <w:rPr>
          <w:rFonts w:ascii="Tahoma" w:eastAsia="Calibri" w:hAnsi="Tahoma" w:cs="Tahoma"/>
          <w:color w:val="000000" w:themeColor="text1"/>
          <w:sz w:val="22"/>
          <w:szCs w:val="22"/>
          <w:lang w:eastAsia="en-US"/>
        </w:rPr>
        <w:tab/>
      </w:r>
      <w:r w:rsidR="00F00E4D" w:rsidRPr="00844355">
        <w:rPr>
          <w:rFonts w:ascii="Tahoma" w:eastAsia="Calibri" w:hAnsi="Tahoma" w:cs="Tahoma"/>
          <w:color w:val="000000" w:themeColor="text1"/>
          <w:sz w:val="22"/>
          <w:szCs w:val="22"/>
          <w:lang w:eastAsia="en-US"/>
        </w:rPr>
        <w:tab/>
      </w:r>
      <w:hyperlink r:id="rId15" w:history="1">
        <w:r w:rsidR="00F00E4D" w:rsidRPr="00844355">
          <w:rPr>
            <w:rStyle w:val="Hyperlink"/>
            <w:rFonts w:ascii="Tahoma" w:eastAsia="Times New Roman" w:hAnsi="Tahoma" w:cs="Tahoma"/>
            <w:b w:val="0"/>
            <w:color w:val="0000FF"/>
            <w:sz w:val="22"/>
            <w:szCs w:val="22"/>
            <w:lang w:eastAsia="de-DE"/>
          </w:rPr>
          <w:t>a.hangl@serfaus-fiss-ladis.at</w:t>
        </w:r>
      </w:hyperlink>
      <w:r w:rsidR="00F00E4D" w:rsidRPr="00844355">
        <w:rPr>
          <w:rFonts w:ascii="Tahoma" w:eastAsia="Calibri" w:hAnsi="Tahoma" w:cs="Tahoma"/>
          <w:color w:val="0070C0"/>
          <w:sz w:val="22"/>
          <w:szCs w:val="22"/>
          <w:lang w:eastAsia="en-US"/>
        </w:rPr>
        <w:tab/>
      </w:r>
    </w:p>
    <w:p w14:paraId="73B1351C" w14:textId="77777777" w:rsidR="00F00E4D" w:rsidRPr="00844355" w:rsidRDefault="00C83099" w:rsidP="00F00E4D">
      <w:pPr>
        <w:widowControl/>
        <w:suppressAutoHyphens w:val="0"/>
        <w:ind w:right="289"/>
        <w:jc w:val="both"/>
        <w:rPr>
          <w:rFonts w:ascii="Tahoma" w:hAnsi="Tahoma" w:cs="Tahoma"/>
          <w:b/>
          <w:color w:val="0070C0"/>
          <w:sz w:val="22"/>
          <w:szCs w:val="22"/>
        </w:rPr>
      </w:pPr>
      <w:hyperlink r:id="rId16" w:history="1">
        <w:r w:rsidR="00F00E4D" w:rsidRPr="00844355">
          <w:rPr>
            <w:rStyle w:val="Hyperlink"/>
            <w:rFonts w:ascii="Tahoma" w:eastAsia="Times New Roman" w:hAnsi="Tahoma" w:cs="Tahoma"/>
            <w:b w:val="0"/>
            <w:color w:val="0000FF"/>
            <w:sz w:val="22"/>
            <w:szCs w:val="22"/>
            <w:lang w:eastAsia="de-DE"/>
          </w:rPr>
          <w:t>www.hansmannpr.de</w:t>
        </w:r>
      </w:hyperlink>
      <w:r w:rsidR="00F00E4D" w:rsidRPr="00844355">
        <w:rPr>
          <w:rFonts w:ascii="Tahoma" w:eastAsia="Calibri" w:hAnsi="Tahoma" w:cs="Tahoma"/>
          <w:b/>
          <w:color w:val="0070C0"/>
          <w:sz w:val="22"/>
          <w:szCs w:val="22"/>
          <w:lang w:eastAsia="en-US"/>
        </w:rPr>
        <w:t xml:space="preserve">  </w:t>
      </w:r>
      <w:r w:rsidR="00F00E4D" w:rsidRPr="00844355">
        <w:rPr>
          <w:rFonts w:ascii="Tahoma" w:eastAsia="Calibri" w:hAnsi="Tahoma" w:cs="Tahoma"/>
          <w:b/>
          <w:color w:val="0070C0"/>
          <w:sz w:val="22"/>
          <w:szCs w:val="22"/>
          <w:lang w:eastAsia="en-US"/>
        </w:rPr>
        <w:tab/>
      </w:r>
      <w:r w:rsidR="00F00E4D" w:rsidRPr="00844355">
        <w:rPr>
          <w:rFonts w:ascii="Tahoma" w:eastAsia="Calibri" w:hAnsi="Tahoma" w:cs="Tahoma"/>
          <w:b/>
          <w:color w:val="0070C0"/>
          <w:sz w:val="22"/>
          <w:szCs w:val="22"/>
          <w:lang w:eastAsia="en-US"/>
        </w:rPr>
        <w:tab/>
      </w:r>
      <w:r w:rsidR="00F00E4D" w:rsidRPr="00844355">
        <w:rPr>
          <w:rFonts w:ascii="Tahoma" w:eastAsia="Calibri" w:hAnsi="Tahoma" w:cs="Tahoma"/>
          <w:b/>
          <w:color w:val="0070C0"/>
          <w:sz w:val="22"/>
          <w:szCs w:val="22"/>
          <w:lang w:eastAsia="en-US"/>
        </w:rPr>
        <w:tab/>
      </w:r>
      <w:r w:rsidR="00F00E4D" w:rsidRPr="00844355">
        <w:rPr>
          <w:rFonts w:ascii="Tahoma" w:eastAsia="Calibri" w:hAnsi="Tahoma" w:cs="Tahoma"/>
          <w:b/>
          <w:color w:val="0070C0"/>
          <w:sz w:val="22"/>
          <w:szCs w:val="22"/>
          <w:lang w:eastAsia="en-US"/>
        </w:rPr>
        <w:tab/>
      </w:r>
      <w:r w:rsidR="00F00E4D" w:rsidRPr="00844355">
        <w:rPr>
          <w:rFonts w:ascii="Tahoma" w:eastAsia="Calibri" w:hAnsi="Tahoma" w:cs="Tahoma"/>
          <w:b/>
          <w:color w:val="0070C0"/>
          <w:sz w:val="22"/>
          <w:szCs w:val="22"/>
          <w:lang w:eastAsia="en-US"/>
        </w:rPr>
        <w:tab/>
      </w:r>
      <w:hyperlink r:id="rId17" w:history="1">
        <w:r w:rsidR="00F00E4D" w:rsidRPr="00844355">
          <w:rPr>
            <w:rStyle w:val="Hyperlink"/>
            <w:rFonts w:ascii="Tahoma" w:eastAsia="Times New Roman" w:hAnsi="Tahoma" w:cs="Tahoma"/>
            <w:b w:val="0"/>
            <w:color w:val="0000FF"/>
            <w:sz w:val="22"/>
            <w:szCs w:val="22"/>
            <w:lang w:eastAsia="de-DE"/>
          </w:rPr>
          <w:t>www.serfaus-fiss-ladis.at/en</w:t>
        </w:r>
      </w:hyperlink>
      <w:r w:rsidR="00F00E4D" w:rsidRPr="00844355">
        <w:rPr>
          <w:rFonts w:ascii="Tahoma" w:hAnsi="Tahoma" w:cs="Tahoma"/>
        </w:rPr>
        <w:t xml:space="preserve"> </w:t>
      </w:r>
    </w:p>
    <w:p w14:paraId="704F6FB3" w14:textId="77777777" w:rsidR="00F00E4D" w:rsidRPr="00844355" w:rsidRDefault="00F00E4D" w:rsidP="00F00E4D">
      <w:pPr>
        <w:widowControl/>
        <w:suppressAutoHyphens w:val="0"/>
        <w:ind w:right="289"/>
        <w:jc w:val="both"/>
        <w:rPr>
          <w:rFonts w:ascii="Tahoma" w:hAnsi="Tahoma" w:cs="Tahoma"/>
          <w:b/>
          <w:color w:val="0070C0"/>
          <w:sz w:val="22"/>
          <w:szCs w:val="22"/>
        </w:rPr>
      </w:pPr>
    </w:p>
    <w:p w14:paraId="327D2209" w14:textId="77777777" w:rsidR="00F00E4D" w:rsidRPr="00844355" w:rsidRDefault="00F00E4D" w:rsidP="00F00E4D">
      <w:pPr>
        <w:widowControl/>
        <w:suppressAutoHyphens w:val="0"/>
        <w:ind w:right="289"/>
        <w:jc w:val="both"/>
        <w:rPr>
          <w:rFonts w:ascii="Tahoma" w:hAnsi="Tahoma" w:cs="Tahoma"/>
          <w:b/>
          <w:color w:val="0070C0"/>
          <w:sz w:val="22"/>
          <w:szCs w:val="22"/>
        </w:rPr>
      </w:pPr>
    </w:p>
    <w:p w14:paraId="058F7E6D" w14:textId="77777777" w:rsidR="00F00E4D" w:rsidRPr="00844355" w:rsidRDefault="00F00E4D" w:rsidP="00F00E4D">
      <w:pPr>
        <w:tabs>
          <w:tab w:val="left" w:pos="1725"/>
          <w:tab w:val="left" w:pos="6705"/>
        </w:tabs>
        <w:ind w:right="289"/>
        <w:jc w:val="both"/>
        <w:rPr>
          <w:rFonts w:ascii="Tahoma" w:hAnsi="Tahoma" w:cs="Tahoma"/>
          <w:sz w:val="22"/>
          <w:szCs w:val="22"/>
        </w:rPr>
      </w:pPr>
      <w:r w:rsidRPr="3D210417">
        <w:rPr>
          <w:rFonts w:ascii="Tahoma" w:hAnsi="Tahoma" w:cs="Tahoma"/>
          <w:sz w:val="22"/>
          <w:szCs w:val="22"/>
        </w:rPr>
        <w:t xml:space="preserve">Find us on:    </w:t>
      </w:r>
      <w:r>
        <w:rPr>
          <w:noProof/>
        </w:rPr>
        <w:drawing>
          <wp:inline distT="0" distB="0" distL="0" distR="0" wp14:anchorId="2FDF757B" wp14:editId="5212868A">
            <wp:extent cx="192156" cy="187548"/>
            <wp:effectExtent l="0" t="0" r="0" b="3175"/>
            <wp:docPr id="5"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3D210417">
        <w:rPr>
          <w:rFonts w:ascii="Tahoma" w:hAnsi="Tahoma" w:cs="Tahoma"/>
          <w:sz w:val="22"/>
          <w:szCs w:val="22"/>
        </w:rPr>
        <w:t xml:space="preserve">    </w:t>
      </w:r>
      <w:r>
        <w:rPr>
          <w:noProof/>
        </w:rPr>
        <w:drawing>
          <wp:inline distT="0" distB="0" distL="0" distR="0" wp14:anchorId="73E55827" wp14:editId="6B83EB08">
            <wp:extent cx="190983" cy="190983"/>
            <wp:effectExtent l="0" t="0" r="0" b="0"/>
            <wp:docPr id="6"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3D210417">
        <w:rPr>
          <w:rFonts w:ascii="Tahoma" w:hAnsi="Tahoma" w:cs="Tahoma"/>
          <w:sz w:val="22"/>
          <w:szCs w:val="22"/>
        </w:rPr>
        <w:t xml:space="preserve">    </w:t>
      </w:r>
      <w:r>
        <w:rPr>
          <w:noProof/>
        </w:rPr>
        <w:drawing>
          <wp:inline distT="0" distB="0" distL="0" distR="0" wp14:anchorId="33E2D74B" wp14:editId="74CE98A9">
            <wp:extent cx="238539" cy="193784"/>
            <wp:effectExtent l="0" t="0" r="3175" b="0"/>
            <wp:docPr id="7"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3D210417">
        <w:rPr>
          <w:rFonts w:ascii="Tahoma" w:hAnsi="Tahoma" w:cs="Tahoma"/>
          <w:sz w:val="22"/>
          <w:szCs w:val="22"/>
        </w:rPr>
        <w:t xml:space="preserve">    </w:t>
      </w:r>
      <w:r>
        <w:rPr>
          <w:noProof/>
        </w:rPr>
        <w:drawing>
          <wp:inline distT="0" distB="0" distL="0" distR="0" wp14:anchorId="258BE21B" wp14:editId="66A76FBC">
            <wp:extent cx="251791" cy="178536"/>
            <wp:effectExtent l="0" t="0" r="2540" b="0"/>
            <wp:docPr id="8"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3D210417">
        <w:rPr>
          <w:rFonts w:ascii="Tahoma" w:hAnsi="Tahoma" w:cs="Tahoma"/>
          <w:sz w:val="22"/>
          <w:szCs w:val="22"/>
        </w:rPr>
        <w:t xml:space="preserve">    </w:t>
      </w:r>
      <w:r>
        <w:rPr>
          <w:noProof/>
        </w:rPr>
        <w:drawing>
          <wp:inline distT="0" distB="0" distL="0" distR="0" wp14:anchorId="4D54DEC0" wp14:editId="5F36EF1D">
            <wp:extent cx="190800" cy="190800"/>
            <wp:effectExtent l="0" t="0" r="0" b="0"/>
            <wp:docPr id="10" name="Grafik 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3D210417">
        <w:rPr>
          <w:rFonts w:ascii="Tahoma" w:hAnsi="Tahoma" w:cs="Tahoma"/>
          <w:sz w:val="22"/>
          <w:szCs w:val="22"/>
        </w:rPr>
        <w:t xml:space="preserve">    </w:t>
      </w:r>
      <w:r>
        <w:rPr>
          <w:noProof/>
        </w:rPr>
        <w:drawing>
          <wp:inline distT="0" distB="0" distL="0" distR="0" wp14:anchorId="2695CF5B" wp14:editId="16D56B21">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tab/>
      </w:r>
    </w:p>
    <w:p w14:paraId="6CF1D630" w14:textId="77777777" w:rsidR="00F00E4D" w:rsidRPr="00844355" w:rsidRDefault="00F00E4D" w:rsidP="00F00E4D">
      <w:pPr>
        <w:widowControl/>
        <w:adjustRightInd w:val="0"/>
        <w:rPr>
          <w:rFonts w:ascii="Tahoma" w:eastAsia="Calibri" w:hAnsi="Tahoma" w:cs="Tahoma"/>
          <w:color w:val="002060"/>
          <w:sz w:val="22"/>
          <w:szCs w:val="22"/>
          <w:lang w:eastAsia="en-US"/>
        </w:rPr>
      </w:pPr>
    </w:p>
    <w:p w14:paraId="14B2F14B" w14:textId="77777777" w:rsidR="00F00E4D" w:rsidRPr="002654EA" w:rsidRDefault="00F00E4D" w:rsidP="00F00E4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844355">
        <w:rPr>
          <w:rFonts w:ascii="Tahoma" w:eastAsia="Calibri" w:hAnsi="Tahoma" w:cs="Tahoma"/>
          <w:color w:val="000000" w:themeColor="text1"/>
          <w:sz w:val="22"/>
          <w:szCs w:val="22"/>
          <w:lang w:eastAsia="en-US"/>
        </w:rPr>
        <w:t>#</w:t>
      </w:r>
      <w:proofErr w:type="gramStart"/>
      <w:r w:rsidRPr="00844355">
        <w:rPr>
          <w:rFonts w:ascii="Tahoma" w:eastAsia="Calibri" w:hAnsi="Tahoma" w:cs="Tahoma"/>
          <w:color w:val="000000" w:themeColor="text1"/>
          <w:sz w:val="22"/>
          <w:szCs w:val="22"/>
          <w:lang w:eastAsia="en-US"/>
        </w:rPr>
        <w:t>serfausfissladis  #</w:t>
      </w:r>
      <w:proofErr w:type="gramEnd"/>
      <w:r w:rsidRPr="00844355">
        <w:rPr>
          <w:rFonts w:ascii="Tahoma" w:eastAsia="Calibri" w:hAnsi="Tahoma" w:cs="Tahoma"/>
          <w:color w:val="000000" w:themeColor="text1"/>
          <w:sz w:val="22"/>
          <w:szCs w:val="22"/>
          <w:lang w:eastAsia="en-US"/>
        </w:rPr>
        <w:t>serfaus  #fiss  #ladis  #weilwirsgeniessen  #wearefamily  #winterlove</w:t>
      </w:r>
    </w:p>
    <w:p w14:paraId="6AC5DA6B" w14:textId="77777777" w:rsidR="006719C7" w:rsidRPr="006719C7" w:rsidRDefault="006719C7" w:rsidP="004A3E6B">
      <w:pPr>
        <w:widowControl/>
        <w:suppressAutoHyphens w:val="0"/>
        <w:jc w:val="both"/>
        <w:rPr>
          <w:rFonts w:ascii="Tahoma" w:eastAsia="Calibri" w:hAnsi="Tahoma" w:cs="Tahoma"/>
          <w:sz w:val="22"/>
          <w:szCs w:val="22"/>
          <w:lang w:eastAsia="en-US"/>
        </w:rPr>
      </w:pPr>
    </w:p>
    <w:sectPr w:rsidR="006719C7" w:rsidRPr="006719C7" w:rsidSect="00320F4F">
      <w:headerReference w:type="even" r:id="rId31"/>
      <w:headerReference w:type="default" r:id="rId32"/>
      <w:footerReference w:type="even" r:id="rId33"/>
      <w:footerReference w:type="default" r:id="rId34"/>
      <w:headerReference w:type="first" r:id="rId35"/>
      <w:footerReference w:type="first" r:id="rId36"/>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1520" w14:textId="77777777" w:rsidR="00C83099" w:rsidRDefault="00C83099" w:rsidP="0059798E">
      <w:r>
        <w:separator/>
      </w:r>
    </w:p>
  </w:endnote>
  <w:endnote w:type="continuationSeparator" w:id="0">
    <w:p w14:paraId="20EF2890" w14:textId="77777777" w:rsidR="00C83099" w:rsidRDefault="00C83099" w:rsidP="0059798E">
      <w:r>
        <w:continuationSeparator/>
      </w:r>
    </w:p>
  </w:endnote>
  <w:endnote w:type="continuationNotice" w:id="1">
    <w:p w14:paraId="5348F51A" w14:textId="77777777" w:rsidR="00C83099" w:rsidRDefault="00C83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59DB" w14:textId="77777777" w:rsidR="00E15799" w:rsidRDefault="00E157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5A1F" w14:textId="23D7B4DE" w:rsidR="00892B2E" w:rsidRPr="00892B2E" w:rsidRDefault="00892B2E" w:rsidP="00E15799">
    <w:pPr>
      <w:pStyle w:val="Fuzeile"/>
      <w:tabs>
        <w:tab w:val="left" w:pos="6252"/>
      </w:tabs>
      <w:rPr>
        <w:sz w:val="20"/>
      </w:rPr>
    </w:pPr>
    <w:r w:rsidRPr="00844355">
      <w:rPr>
        <w:rFonts w:ascii="Tahoma" w:eastAsia="Calibri" w:hAnsi="Tahoma" w:cs="Tahoma"/>
        <w:color w:val="000000" w:themeColor="text1"/>
        <w:sz w:val="18"/>
        <w:szCs w:val="22"/>
        <w:lang w:val="de-DE" w:eastAsia="en-US"/>
      </w:rPr>
      <w:t>Winter 202</w:t>
    </w:r>
    <w:r w:rsidR="00F00E4D" w:rsidRPr="00844355">
      <w:rPr>
        <w:rFonts w:ascii="Tahoma" w:eastAsia="Calibri" w:hAnsi="Tahoma" w:cs="Tahoma"/>
        <w:color w:val="000000" w:themeColor="text1"/>
        <w:sz w:val="18"/>
        <w:szCs w:val="22"/>
        <w:lang w:val="de-DE" w:eastAsia="en-US"/>
      </w:rPr>
      <w:t>1</w:t>
    </w:r>
    <w:r w:rsidRPr="00844355">
      <w:rPr>
        <w:rFonts w:ascii="Tahoma" w:eastAsia="Calibri" w:hAnsi="Tahoma" w:cs="Tahoma"/>
        <w:color w:val="000000" w:themeColor="text1"/>
        <w:sz w:val="18"/>
        <w:szCs w:val="22"/>
        <w:lang w:val="de-DE" w:eastAsia="en-US"/>
      </w:rPr>
      <w:t>/202</w:t>
    </w:r>
    <w:r w:rsidR="00F00E4D" w:rsidRPr="00844355">
      <w:rPr>
        <w:rFonts w:ascii="Tahoma" w:eastAsia="Calibri" w:hAnsi="Tahoma" w:cs="Tahoma"/>
        <w:color w:val="000000" w:themeColor="text1"/>
        <w:sz w:val="18"/>
        <w:szCs w:val="22"/>
        <w:lang w:val="de-DE" w:eastAsia="en-US"/>
      </w:rPr>
      <w:t>2</w:t>
    </w:r>
    <w:r w:rsidRPr="00844355">
      <w:rPr>
        <w:rFonts w:ascii="Tahoma" w:eastAsia="Calibri" w:hAnsi="Tahoma" w:cs="Tahoma"/>
        <w:color w:val="000000" w:themeColor="text1"/>
        <w:sz w:val="18"/>
        <w:szCs w:val="22"/>
        <w:lang w:val="de-DE" w:eastAsia="en-US"/>
      </w:rPr>
      <w:t xml:space="preserve"> </w:t>
    </w:r>
    <w:r w:rsidRPr="00844355">
      <w:rPr>
        <w:rFonts w:ascii="Tahoma" w:eastAsia="Calibri" w:hAnsi="Tahoma" w:cs="Tahoma"/>
        <w:color w:val="000000" w:themeColor="text1"/>
        <w:sz w:val="18"/>
        <w:szCs w:val="22"/>
        <w:lang w:val="de-DE" w:eastAsia="en-US"/>
      </w:rPr>
      <w:tab/>
    </w:r>
    <w:r w:rsidR="00CB5235" w:rsidRPr="00844355">
      <w:rPr>
        <w:rFonts w:ascii="Tahoma" w:eastAsia="Calibri" w:hAnsi="Tahoma" w:cs="Tahoma"/>
        <w:color w:val="000000" w:themeColor="text1"/>
        <w:sz w:val="18"/>
        <w:szCs w:val="22"/>
        <w:lang w:val="de-DE" w:eastAsia="en-US"/>
      </w:rPr>
      <w:tab/>
    </w:r>
    <w:r w:rsidR="00E15799">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sidRPr="00844355">
      <w:rPr>
        <w:sz w:val="20"/>
      </w:rPr>
      <w:fldChar w:fldCharType="begin"/>
    </w:r>
    <w:r w:rsidRPr="00844355">
      <w:rPr>
        <w:sz w:val="20"/>
      </w:rPr>
      <w:instrText>PAGE   \* MERGEFORMAT</w:instrText>
    </w:r>
    <w:r w:rsidRPr="00844355">
      <w:rPr>
        <w:sz w:val="20"/>
      </w:rPr>
      <w:fldChar w:fldCharType="separate"/>
    </w:r>
    <w:r w:rsidRPr="00844355">
      <w:rPr>
        <w:sz w:val="20"/>
      </w:rPr>
      <w:t>1</w:t>
    </w:r>
    <w:r w:rsidRPr="0084435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AB8" w14:textId="77777777" w:rsidR="006277EA" w:rsidRPr="003B3B5D" w:rsidRDefault="006277EA"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2666" w14:textId="77777777" w:rsidR="00C83099" w:rsidRDefault="00C83099" w:rsidP="0059798E">
      <w:r>
        <w:separator/>
      </w:r>
    </w:p>
  </w:footnote>
  <w:footnote w:type="continuationSeparator" w:id="0">
    <w:p w14:paraId="45962E98" w14:textId="77777777" w:rsidR="00C83099" w:rsidRDefault="00C83099" w:rsidP="0059798E">
      <w:r>
        <w:continuationSeparator/>
      </w:r>
    </w:p>
  </w:footnote>
  <w:footnote w:type="continuationNotice" w:id="1">
    <w:p w14:paraId="18560EA3" w14:textId="77777777" w:rsidR="00C83099" w:rsidRDefault="00C83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3C34" w14:textId="77777777" w:rsidR="00E15799" w:rsidRDefault="00E157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15CF" w14:textId="0DD63842" w:rsidR="006277EA" w:rsidRDefault="006277EA">
    <w:pPr>
      <w:pStyle w:val="Kopfzeile"/>
      <w:jc w:val="center"/>
    </w:pPr>
    <w:r>
      <w:rPr>
        <w:noProof/>
        <w:lang w:val="en-GB" w:eastAsia="en-GB"/>
      </w:rPr>
      <w:drawing>
        <wp:inline distT="0" distB="0" distL="0" distR="0" wp14:anchorId="6E38F30C" wp14:editId="3219AB7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6277EA" w:rsidRDefault="006277EA"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1FF" w14:textId="77777777" w:rsidR="006277EA" w:rsidRDefault="006277EA" w:rsidP="001940D7">
    <w:pPr>
      <w:pStyle w:val="Kopfzeile"/>
      <w:jc w:val="center"/>
    </w:pPr>
    <w:r>
      <w:rPr>
        <w:noProof/>
        <w:lang w:val="en-GB" w:eastAsia="en-GB"/>
      </w:rPr>
      <w:drawing>
        <wp:inline distT="0" distB="0" distL="0" distR="0" wp14:anchorId="734DD14F" wp14:editId="58E3713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45722757">
    <w:abstractNumId w:val="16"/>
  </w:num>
  <w:num w:numId="2" w16cid:durableId="912011250">
    <w:abstractNumId w:val="6"/>
  </w:num>
  <w:num w:numId="3" w16cid:durableId="1196580615">
    <w:abstractNumId w:val="12"/>
  </w:num>
  <w:num w:numId="4" w16cid:durableId="290748815">
    <w:abstractNumId w:val="15"/>
  </w:num>
  <w:num w:numId="5" w16cid:durableId="1246646270">
    <w:abstractNumId w:val="14"/>
  </w:num>
  <w:num w:numId="6" w16cid:durableId="1440029560">
    <w:abstractNumId w:val="11"/>
  </w:num>
  <w:num w:numId="7" w16cid:durableId="1196624001">
    <w:abstractNumId w:val="8"/>
  </w:num>
  <w:num w:numId="8" w16cid:durableId="1455632385">
    <w:abstractNumId w:val="10"/>
  </w:num>
  <w:num w:numId="9" w16cid:durableId="1372611459">
    <w:abstractNumId w:val="5"/>
  </w:num>
  <w:num w:numId="10" w16cid:durableId="2009288787">
    <w:abstractNumId w:val="3"/>
  </w:num>
  <w:num w:numId="11" w16cid:durableId="1234271339">
    <w:abstractNumId w:val="1"/>
  </w:num>
  <w:num w:numId="12" w16cid:durableId="1545949863">
    <w:abstractNumId w:val="13"/>
  </w:num>
  <w:num w:numId="13" w16cid:durableId="98649499">
    <w:abstractNumId w:val="4"/>
  </w:num>
  <w:num w:numId="14" w16cid:durableId="1699038447">
    <w:abstractNumId w:val="0"/>
  </w:num>
  <w:num w:numId="15" w16cid:durableId="1570067879">
    <w:abstractNumId w:val="2"/>
  </w:num>
  <w:num w:numId="16" w16cid:durableId="2135710335">
    <w:abstractNumId w:val="7"/>
  </w:num>
  <w:num w:numId="17" w16cid:durableId="135925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E92"/>
    <w:rsid w:val="00013548"/>
    <w:rsid w:val="00016897"/>
    <w:rsid w:val="00025EB7"/>
    <w:rsid w:val="00026719"/>
    <w:rsid w:val="00027381"/>
    <w:rsid w:val="00031BD5"/>
    <w:rsid w:val="00033FF9"/>
    <w:rsid w:val="00035130"/>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5A5A"/>
    <w:rsid w:val="000B6AFB"/>
    <w:rsid w:val="000B6BA5"/>
    <w:rsid w:val="000B7823"/>
    <w:rsid w:val="000C3180"/>
    <w:rsid w:val="000C45AD"/>
    <w:rsid w:val="000C7FCB"/>
    <w:rsid w:val="000D5D0E"/>
    <w:rsid w:val="000D6EB3"/>
    <w:rsid w:val="000E16BB"/>
    <w:rsid w:val="000E5007"/>
    <w:rsid w:val="000E59AB"/>
    <w:rsid w:val="000F3550"/>
    <w:rsid w:val="000F4FC2"/>
    <w:rsid w:val="000F6136"/>
    <w:rsid w:val="000F7C69"/>
    <w:rsid w:val="00100538"/>
    <w:rsid w:val="00100BC8"/>
    <w:rsid w:val="001051AB"/>
    <w:rsid w:val="00105405"/>
    <w:rsid w:val="00105595"/>
    <w:rsid w:val="001057B3"/>
    <w:rsid w:val="00107726"/>
    <w:rsid w:val="001130C5"/>
    <w:rsid w:val="00113F27"/>
    <w:rsid w:val="00115F71"/>
    <w:rsid w:val="00116696"/>
    <w:rsid w:val="00123A84"/>
    <w:rsid w:val="00124216"/>
    <w:rsid w:val="001265AF"/>
    <w:rsid w:val="00126E52"/>
    <w:rsid w:val="001324CD"/>
    <w:rsid w:val="00133835"/>
    <w:rsid w:val="00141AE8"/>
    <w:rsid w:val="00144C6A"/>
    <w:rsid w:val="001473C1"/>
    <w:rsid w:val="001518C5"/>
    <w:rsid w:val="001529A7"/>
    <w:rsid w:val="001568B8"/>
    <w:rsid w:val="001579FE"/>
    <w:rsid w:val="00157F2A"/>
    <w:rsid w:val="001611FB"/>
    <w:rsid w:val="001617CD"/>
    <w:rsid w:val="00162874"/>
    <w:rsid w:val="00162F0E"/>
    <w:rsid w:val="0016518A"/>
    <w:rsid w:val="00165C53"/>
    <w:rsid w:val="0017105B"/>
    <w:rsid w:val="00180628"/>
    <w:rsid w:val="00184691"/>
    <w:rsid w:val="001853D3"/>
    <w:rsid w:val="001940D7"/>
    <w:rsid w:val="00194826"/>
    <w:rsid w:val="001A5F25"/>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203E9C"/>
    <w:rsid w:val="0021018E"/>
    <w:rsid w:val="00212F51"/>
    <w:rsid w:val="00220388"/>
    <w:rsid w:val="002215BF"/>
    <w:rsid w:val="00223C0C"/>
    <w:rsid w:val="00225DEC"/>
    <w:rsid w:val="00226E64"/>
    <w:rsid w:val="00226F33"/>
    <w:rsid w:val="0023007E"/>
    <w:rsid w:val="00233600"/>
    <w:rsid w:val="00233FFB"/>
    <w:rsid w:val="00237546"/>
    <w:rsid w:val="00237C25"/>
    <w:rsid w:val="00241A67"/>
    <w:rsid w:val="002441E9"/>
    <w:rsid w:val="002459F0"/>
    <w:rsid w:val="00247D3B"/>
    <w:rsid w:val="002526D1"/>
    <w:rsid w:val="00261803"/>
    <w:rsid w:val="0026186B"/>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9F6"/>
    <w:rsid w:val="002B70B3"/>
    <w:rsid w:val="002C3E56"/>
    <w:rsid w:val="002C6E3F"/>
    <w:rsid w:val="002D1E96"/>
    <w:rsid w:val="002D3FC9"/>
    <w:rsid w:val="002E2F39"/>
    <w:rsid w:val="002E470A"/>
    <w:rsid w:val="002E5222"/>
    <w:rsid w:val="002E560F"/>
    <w:rsid w:val="002F1974"/>
    <w:rsid w:val="002F1FCB"/>
    <w:rsid w:val="002F4B06"/>
    <w:rsid w:val="003031BA"/>
    <w:rsid w:val="003045F5"/>
    <w:rsid w:val="003045F6"/>
    <w:rsid w:val="0031311D"/>
    <w:rsid w:val="00314757"/>
    <w:rsid w:val="00315B57"/>
    <w:rsid w:val="0031659D"/>
    <w:rsid w:val="0032072F"/>
    <w:rsid w:val="00320A2C"/>
    <w:rsid w:val="00320F4F"/>
    <w:rsid w:val="00322B42"/>
    <w:rsid w:val="0032608E"/>
    <w:rsid w:val="00327436"/>
    <w:rsid w:val="00333427"/>
    <w:rsid w:val="0033466E"/>
    <w:rsid w:val="003346C3"/>
    <w:rsid w:val="003406BE"/>
    <w:rsid w:val="00340C80"/>
    <w:rsid w:val="003426C0"/>
    <w:rsid w:val="00342898"/>
    <w:rsid w:val="00342BD7"/>
    <w:rsid w:val="00351CA3"/>
    <w:rsid w:val="00352DF1"/>
    <w:rsid w:val="00353F32"/>
    <w:rsid w:val="0035451C"/>
    <w:rsid w:val="00357299"/>
    <w:rsid w:val="0036180A"/>
    <w:rsid w:val="003622F8"/>
    <w:rsid w:val="00363E16"/>
    <w:rsid w:val="00364626"/>
    <w:rsid w:val="00366499"/>
    <w:rsid w:val="00366952"/>
    <w:rsid w:val="00367CAE"/>
    <w:rsid w:val="00376F7C"/>
    <w:rsid w:val="00380AA5"/>
    <w:rsid w:val="00386FDF"/>
    <w:rsid w:val="003879EC"/>
    <w:rsid w:val="00387E88"/>
    <w:rsid w:val="003902FD"/>
    <w:rsid w:val="00390B5A"/>
    <w:rsid w:val="003938BC"/>
    <w:rsid w:val="00393FE7"/>
    <w:rsid w:val="003A076D"/>
    <w:rsid w:val="003A4587"/>
    <w:rsid w:val="003B0947"/>
    <w:rsid w:val="003B1A21"/>
    <w:rsid w:val="003B39F6"/>
    <w:rsid w:val="003B3B5D"/>
    <w:rsid w:val="003B50DB"/>
    <w:rsid w:val="003B6C01"/>
    <w:rsid w:val="003C1E2C"/>
    <w:rsid w:val="003C256D"/>
    <w:rsid w:val="003D1256"/>
    <w:rsid w:val="003D30CC"/>
    <w:rsid w:val="003E3EBF"/>
    <w:rsid w:val="003E6DFC"/>
    <w:rsid w:val="003F16EC"/>
    <w:rsid w:val="003F2DBD"/>
    <w:rsid w:val="003F3227"/>
    <w:rsid w:val="003F663C"/>
    <w:rsid w:val="003F6EE2"/>
    <w:rsid w:val="00407B00"/>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671A2"/>
    <w:rsid w:val="00476140"/>
    <w:rsid w:val="0047644E"/>
    <w:rsid w:val="00477621"/>
    <w:rsid w:val="004779AF"/>
    <w:rsid w:val="00480B68"/>
    <w:rsid w:val="004828AF"/>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18F6"/>
    <w:rsid w:val="004E2D3F"/>
    <w:rsid w:val="004E5DB1"/>
    <w:rsid w:val="004E6DF5"/>
    <w:rsid w:val="004F0D2F"/>
    <w:rsid w:val="004F283C"/>
    <w:rsid w:val="004F5039"/>
    <w:rsid w:val="005025EE"/>
    <w:rsid w:val="005033F0"/>
    <w:rsid w:val="005062D7"/>
    <w:rsid w:val="00512DA8"/>
    <w:rsid w:val="00514422"/>
    <w:rsid w:val="00515AE8"/>
    <w:rsid w:val="0051681B"/>
    <w:rsid w:val="00520E98"/>
    <w:rsid w:val="00524F30"/>
    <w:rsid w:val="005259DB"/>
    <w:rsid w:val="00525E3B"/>
    <w:rsid w:val="00531F4F"/>
    <w:rsid w:val="00532CE8"/>
    <w:rsid w:val="00540053"/>
    <w:rsid w:val="00541C23"/>
    <w:rsid w:val="00544EC8"/>
    <w:rsid w:val="0054602F"/>
    <w:rsid w:val="00547767"/>
    <w:rsid w:val="00551135"/>
    <w:rsid w:val="005536B0"/>
    <w:rsid w:val="00557DA8"/>
    <w:rsid w:val="0056014D"/>
    <w:rsid w:val="0056041A"/>
    <w:rsid w:val="005610DB"/>
    <w:rsid w:val="00562251"/>
    <w:rsid w:val="00562E94"/>
    <w:rsid w:val="00563AE2"/>
    <w:rsid w:val="00564331"/>
    <w:rsid w:val="00564853"/>
    <w:rsid w:val="00582AC2"/>
    <w:rsid w:val="00583414"/>
    <w:rsid w:val="00585925"/>
    <w:rsid w:val="0058763E"/>
    <w:rsid w:val="00592FDB"/>
    <w:rsid w:val="0059592E"/>
    <w:rsid w:val="00595E94"/>
    <w:rsid w:val="0059798E"/>
    <w:rsid w:val="005A150C"/>
    <w:rsid w:val="005A1E4C"/>
    <w:rsid w:val="005A55F2"/>
    <w:rsid w:val="005A6092"/>
    <w:rsid w:val="005A6EA2"/>
    <w:rsid w:val="005A7466"/>
    <w:rsid w:val="005A76BA"/>
    <w:rsid w:val="005A7972"/>
    <w:rsid w:val="005B1A27"/>
    <w:rsid w:val="005B4A1E"/>
    <w:rsid w:val="005C1361"/>
    <w:rsid w:val="005C179E"/>
    <w:rsid w:val="005C3694"/>
    <w:rsid w:val="005D1A49"/>
    <w:rsid w:val="005D3BF2"/>
    <w:rsid w:val="005E44AA"/>
    <w:rsid w:val="005E5784"/>
    <w:rsid w:val="005E6A69"/>
    <w:rsid w:val="005E6D3F"/>
    <w:rsid w:val="005F25B1"/>
    <w:rsid w:val="005F2A1D"/>
    <w:rsid w:val="005F5A80"/>
    <w:rsid w:val="005F5E7D"/>
    <w:rsid w:val="006054DE"/>
    <w:rsid w:val="00605D68"/>
    <w:rsid w:val="006114C8"/>
    <w:rsid w:val="00612E4D"/>
    <w:rsid w:val="00612EC8"/>
    <w:rsid w:val="006148EC"/>
    <w:rsid w:val="00616C13"/>
    <w:rsid w:val="0061768C"/>
    <w:rsid w:val="00617CC0"/>
    <w:rsid w:val="006220B3"/>
    <w:rsid w:val="00623065"/>
    <w:rsid w:val="006237D1"/>
    <w:rsid w:val="006268C7"/>
    <w:rsid w:val="006277EA"/>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19C7"/>
    <w:rsid w:val="00673471"/>
    <w:rsid w:val="006749C4"/>
    <w:rsid w:val="006807FB"/>
    <w:rsid w:val="00680A83"/>
    <w:rsid w:val="006835E5"/>
    <w:rsid w:val="00687F16"/>
    <w:rsid w:val="006936C8"/>
    <w:rsid w:val="006B0047"/>
    <w:rsid w:val="006B1A21"/>
    <w:rsid w:val="006B1ECA"/>
    <w:rsid w:val="006B33F7"/>
    <w:rsid w:val="006C26FC"/>
    <w:rsid w:val="006C48EC"/>
    <w:rsid w:val="006C4FB5"/>
    <w:rsid w:val="006C5185"/>
    <w:rsid w:val="006C685D"/>
    <w:rsid w:val="006D019C"/>
    <w:rsid w:val="006D23FD"/>
    <w:rsid w:val="006D2CC3"/>
    <w:rsid w:val="006E1329"/>
    <w:rsid w:val="006E3D8C"/>
    <w:rsid w:val="006E7C12"/>
    <w:rsid w:val="006F20DA"/>
    <w:rsid w:val="006F60E3"/>
    <w:rsid w:val="006F6BF6"/>
    <w:rsid w:val="00700674"/>
    <w:rsid w:val="007027DE"/>
    <w:rsid w:val="00703108"/>
    <w:rsid w:val="0070647F"/>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83975"/>
    <w:rsid w:val="007842EB"/>
    <w:rsid w:val="007921E4"/>
    <w:rsid w:val="007955B5"/>
    <w:rsid w:val="00795E97"/>
    <w:rsid w:val="007A17F2"/>
    <w:rsid w:val="007A2217"/>
    <w:rsid w:val="007A3071"/>
    <w:rsid w:val="007A7841"/>
    <w:rsid w:val="007B0B35"/>
    <w:rsid w:val="007B2775"/>
    <w:rsid w:val="007B27FB"/>
    <w:rsid w:val="007B3316"/>
    <w:rsid w:val="007B552D"/>
    <w:rsid w:val="007B7C12"/>
    <w:rsid w:val="007C077B"/>
    <w:rsid w:val="007C1126"/>
    <w:rsid w:val="007C410B"/>
    <w:rsid w:val="007D1F73"/>
    <w:rsid w:val="007D2B44"/>
    <w:rsid w:val="007D4A97"/>
    <w:rsid w:val="007E0589"/>
    <w:rsid w:val="007E0865"/>
    <w:rsid w:val="007E7265"/>
    <w:rsid w:val="007F0577"/>
    <w:rsid w:val="007F3226"/>
    <w:rsid w:val="007F4C51"/>
    <w:rsid w:val="007F4F27"/>
    <w:rsid w:val="008018A5"/>
    <w:rsid w:val="0080404F"/>
    <w:rsid w:val="008058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44355"/>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2B2E"/>
    <w:rsid w:val="00897853"/>
    <w:rsid w:val="00897BDA"/>
    <w:rsid w:val="008A1666"/>
    <w:rsid w:val="008B096F"/>
    <w:rsid w:val="008B0D63"/>
    <w:rsid w:val="008B43FC"/>
    <w:rsid w:val="008C0FF9"/>
    <w:rsid w:val="008C7791"/>
    <w:rsid w:val="008D3CB2"/>
    <w:rsid w:val="008E00F4"/>
    <w:rsid w:val="008E2CE3"/>
    <w:rsid w:val="008E372E"/>
    <w:rsid w:val="008E7670"/>
    <w:rsid w:val="008E7CAD"/>
    <w:rsid w:val="008F0FB4"/>
    <w:rsid w:val="008F1BFB"/>
    <w:rsid w:val="008F342C"/>
    <w:rsid w:val="00901099"/>
    <w:rsid w:val="00901D70"/>
    <w:rsid w:val="00901E49"/>
    <w:rsid w:val="00911B3B"/>
    <w:rsid w:val="009122C7"/>
    <w:rsid w:val="00912B23"/>
    <w:rsid w:val="00914A6E"/>
    <w:rsid w:val="00915C97"/>
    <w:rsid w:val="00920D40"/>
    <w:rsid w:val="00921265"/>
    <w:rsid w:val="00921283"/>
    <w:rsid w:val="009215B0"/>
    <w:rsid w:val="00932048"/>
    <w:rsid w:val="00935D64"/>
    <w:rsid w:val="00937020"/>
    <w:rsid w:val="00940813"/>
    <w:rsid w:val="00940A59"/>
    <w:rsid w:val="00945E5B"/>
    <w:rsid w:val="00947461"/>
    <w:rsid w:val="00952891"/>
    <w:rsid w:val="0095346F"/>
    <w:rsid w:val="00954C7C"/>
    <w:rsid w:val="00955383"/>
    <w:rsid w:val="009563D8"/>
    <w:rsid w:val="009700B6"/>
    <w:rsid w:val="009734BC"/>
    <w:rsid w:val="00980FCF"/>
    <w:rsid w:val="009824A3"/>
    <w:rsid w:val="009845E9"/>
    <w:rsid w:val="009851C2"/>
    <w:rsid w:val="00985A2F"/>
    <w:rsid w:val="00987539"/>
    <w:rsid w:val="0099318D"/>
    <w:rsid w:val="00993729"/>
    <w:rsid w:val="00997BC3"/>
    <w:rsid w:val="009A07E4"/>
    <w:rsid w:val="009A0E91"/>
    <w:rsid w:val="009A3F6E"/>
    <w:rsid w:val="009A5A10"/>
    <w:rsid w:val="009A64FB"/>
    <w:rsid w:val="009B6CEB"/>
    <w:rsid w:val="009C11AA"/>
    <w:rsid w:val="009C4A7B"/>
    <w:rsid w:val="009C5C7D"/>
    <w:rsid w:val="009C779B"/>
    <w:rsid w:val="009D10D8"/>
    <w:rsid w:val="009D2E98"/>
    <w:rsid w:val="009D2F00"/>
    <w:rsid w:val="009D442E"/>
    <w:rsid w:val="009D6156"/>
    <w:rsid w:val="009D7B47"/>
    <w:rsid w:val="009E3371"/>
    <w:rsid w:val="009E3404"/>
    <w:rsid w:val="009E3A1F"/>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03C"/>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318E"/>
    <w:rsid w:val="00AC4FCC"/>
    <w:rsid w:val="00AC597E"/>
    <w:rsid w:val="00AD04E5"/>
    <w:rsid w:val="00AD09B0"/>
    <w:rsid w:val="00AD61EF"/>
    <w:rsid w:val="00AD67E6"/>
    <w:rsid w:val="00AD75C8"/>
    <w:rsid w:val="00AE2120"/>
    <w:rsid w:val="00AE6C10"/>
    <w:rsid w:val="00AE6ED9"/>
    <w:rsid w:val="00AF2232"/>
    <w:rsid w:val="00AF2A19"/>
    <w:rsid w:val="00AF3A80"/>
    <w:rsid w:val="00AF5759"/>
    <w:rsid w:val="00B02919"/>
    <w:rsid w:val="00B0370F"/>
    <w:rsid w:val="00B03E78"/>
    <w:rsid w:val="00B0688C"/>
    <w:rsid w:val="00B06E6D"/>
    <w:rsid w:val="00B11736"/>
    <w:rsid w:val="00B117F9"/>
    <w:rsid w:val="00B12E5C"/>
    <w:rsid w:val="00B13BF1"/>
    <w:rsid w:val="00B175D8"/>
    <w:rsid w:val="00B17A05"/>
    <w:rsid w:val="00B2400A"/>
    <w:rsid w:val="00B25E6C"/>
    <w:rsid w:val="00B2623F"/>
    <w:rsid w:val="00B27A75"/>
    <w:rsid w:val="00B34123"/>
    <w:rsid w:val="00B34525"/>
    <w:rsid w:val="00B3452D"/>
    <w:rsid w:val="00B403C5"/>
    <w:rsid w:val="00B433C9"/>
    <w:rsid w:val="00B43586"/>
    <w:rsid w:val="00B4376A"/>
    <w:rsid w:val="00B47C42"/>
    <w:rsid w:val="00B50336"/>
    <w:rsid w:val="00B55C34"/>
    <w:rsid w:val="00B572E4"/>
    <w:rsid w:val="00B61AE8"/>
    <w:rsid w:val="00B625E7"/>
    <w:rsid w:val="00B668B5"/>
    <w:rsid w:val="00B740D3"/>
    <w:rsid w:val="00B75711"/>
    <w:rsid w:val="00B76209"/>
    <w:rsid w:val="00B772A6"/>
    <w:rsid w:val="00B83701"/>
    <w:rsid w:val="00B868B0"/>
    <w:rsid w:val="00B8749C"/>
    <w:rsid w:val="00B94270"/>
    <w:rsid w:val="00B954B0"/>
    <w:rsid w:val="00B963E3"/>
    <w:rsid w:val="00BA0857"/>
    <w:rsid w:val="00BA1E28"/>
    <w:rsid w:val="00BA2098"/>
    <w:rsid w:val="00BB4A56"/>
    <w:rsid w:val="00BC1AEF"/>
    <w:rsid w:val="00BC25FE"/>
    <w:rsid w:val="00BC2627"/>
    <w:rsid w:val="00BC4500"/>
    <w:rsid w:val="00BC5742"/>
    <w:rsid w:val="00BD4AB5"/>
    <w:rsid w:val="00BD65C2"/>
    <w:rsid w:val="00BD66C7"/>
    <w:rsid w:val="00BE0CD1"/>
    <w:rsid w:val="00BF12BB"/>
    <w:rsid w:val="00BF3670"/>
    <w:rsid w:val="00C03F02"/>
    <w:rsid w:val="00C04AAB"/>
    <w:rsid w:val="00C15C8D"/>
    <w:rsid w:val="00C16187"/>
    <w:rsid w:val="00C1715B"/>
    <w:rsid w:val="00C17F49"/>
    <w:rsid w:val="00C20427"/>
    <w:rsid w:val="00C248FA"/>
    <w:rsid w:val="00C33490"/>
    <w:rsid w:val="00C426D8"/>
    <w:rsid w:val="00C4514E"/>
    <w:rsid w:val="00C5006A"/>
    <w:rsid w:val="00C52A7E"/>
    <w:rsid w:val="00C572A2"/>
    <w:rsid w:val="00C6009C"/>
    <w:rsid w:val="00C60BCA"/>
    <w:rsid w:val="00C61890"/>
    <w:rsid w:val="00C63818"/>
    <w:rsid w:val="00C70386"/>
    <w:rsid w:val="00C74F26"/>
    <w:rsid w:val="00C75F29"/>
    <w:rsid w:val="00C80DF0"/>
    <w:rsid w:val="00C83099"/>
    <w:rsid w:val="00C8413C"/>
    <w:rsid w:val="00C86573"/>
    <w:rsid w:val="00C90F43"/>
    <w:rsid w:val="00C92029"/>
    <w:rsid w:val="00C95AB0"/>
    <w:rsid w:val="00CA1B65"/>
    <w:rsid w:val="00CA4992"/>
    <w:rsid w:val="00CA570A"/>
    <w:rsid w:val="00CB10DA"/>
    <w:rsid w:val="00CB23C0"/>
    <w:rsid w:val="00CB2986"/>
    <w:rsid w:val="00CB5235"/>
    <w:rsid w:val="00CB60A9"/>
    <w:rsid w:val="00CB6431"/>
    <w:rsid w:val="00CC3684"/>
    <w:rsid w:val="00CC5E0D"/>
    <w:rsid w:val="00CC6FA9"/>
    <w:rsid w:val="00CD04C1"/>
    <w:rsid w:val="00CD07E8"/>
    <w:rsid w:val="00CD0A08"/>
    <w:rsid w:val="00CD33F5"/>
    <w:rsid w:val="00CD573B"/>
    <w:rsid w:val="00CD63BB"/>
    <w:rsid w:val="00CE065A"/>
    <w:rsid w:val="00CE0AD2"/>
    <w:rsid w:val="00CE0C98"/>
    <w:rsid w:val="00CE50A1"/>
    <w:rsid w:val="00CF442D"/>
    <w:rsid w:val="00D03D8A"/>
    <w:rsid w:val="00D1245A"/>
    <w:rsid w:val="00D22C55"/>
    <w:rsid w:val="00D24509"/>
    <w:rsid w:val="00D25D7D"/>
    <w:rsid w:val="00D30865"/>
    <w:rsid w:val="00D35127"/>
    <w:rsid w:val="00D42C72"/>
    <w:rsid w:val="00D4315D"/>
    <w:rsid w:val="00D539B6"/>
    <w:rsid w:val="00D57C8D"/>
    <w:rsid w:val="00D60902"/>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D2818"/>
    <w:rsid w:val="00DD2CD0"/>
    <w:rsid w:val="00DD36EE"/>
    <w:rsid w:val="00DD5977"/>
    <w:rsid w:val="00DD5E82"/>
    <w:rsid w:val="00DE3B14"/>
    <w:rsid w:val="00DE647C"/>
    <w:rsid w:val="00DF13FD"/>
    <w:rsid w:val="00DF7CF0"/>
    <w:rsid w:val="00E05EBB"/>
    <w:rsid w:val="00E10A37"/>
    <w:rsid w:val="00E12ED2"/>
    <w:rsid w:val="00E15799"/>
    <w:rsid w:val="00E20255"/>
    <w:rsid w:val="00E20888"/>
    <w:rsid w:val="00E26390"/>
    <w:rsid w:val="00E303EF"/>
    <w:rsid w:val="00E3052D"/>
    <w:rsid w:val="00E3270C"/>
    <w:rsid w:val="00E3376B"/>
    <w:rsid w:val="00E3651F"/>
    <w:rsid w:val="00E37B13"/>
    <w:rsid w:val="00E44C01"/>
    <w:rsid w:val="00E472D2"/>
    <w:rsid w:val="00E544EC"/>
    <w:rsid w:val="00E57823"/>
    <w:rsid w:val="00E66F38"/>
    <w:rsid w:val="00E67357"/>
    <w:rsid w:val="00E7314F"/>
    <w:rsid w:val="00E7321A"/>
    <w:rsid w:val="00E7638B"/>
    <w:rsid w:val="00E76BE1"/>
    <w:rsid w:val="00E8150E"/>
    <w:rsid w:val="00E81B2C"/>
    <w:rsid w:val="00E8415C"/>
    <w:rsid w:val="00E902D7"/>
    <w:rsid w:val="00E91DB2"/>
    <w:rsid w:val="00E920FD"/>
    <w:rsid w:val="00EA7CF2"/>
    <w:rsid w:val="00EB1E49"/>
    <w:rsid w:val="00EB279A"/>
    <w:rsid w:val="00EB6F7E"/>
    <w:rsid w:val="00EC01B6"/>
    <w:rsid w:val="00EC26B2"/>
    <w:rsid w:val="00EC7454"/>
    <w:rsid w:val="00EE0889"/>
    <w:rsid w:val="00EE6622"/>
    <w:rsid w:val="00EF026D"/>
    <w:rsid w:val="00EF756A"/>
    <w:rsid w:val="00F00E26"/>
    <w:rsid w:val="00F00E4D"/>
    <w:rsid w:val="00F01978"/>
    <w:rsid w:val="00F01E4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0024"/>
    <w:rsid w:val="00F42BF3"/>
    <w:rsid w:val="00F44C37"/>
    <w:rsid w:val="00F46CE2"/>
    <w:rsid w:val="00F50140"/>
    <w:rsid w:val="00F51AB0"/>
    <w:rsid w:val="00F559E0"/>
    <w:rsid w:val="00F56FE9"/>
    <w:rsid w:val="00F61E14"/>
    <w:rsid w:val="00F6244E"/>
    <w:rsid w:val="00F722F7"/>
    <w:rsid w:val="00F805D7"/>
    <w:rsid w:val="00F85AD8"/>
    <w:rsid w:val="00F86AF8"/>
    <w:rsid w:val="00F93D02"/>
    <w:rsid w:val="00F956E2"/>
    <w:rsid w:val="00F96849"/>
    <w:rsid w:val="00F96AD8"/>
    <w:rsid w:val="00F97E97"/>
    <w:rsid w:val="00FA4444"/>
    <w:rsid w:val="00FA55A4"/>
    <w:rsid w:val="00FA64DD"/>
    <w:rsid w:val="00FA7D33"/>
    <w:rsid w:val="00FA7FFC"/>
    <w:rsid w:val="00FB0229"/>
    <w:rsid w:val="00FB0BCF"/>
    <w:rsid w:val="00FB7566"/>
    <w:rsid w:val="00FB7BA5"/>
    <w:rsid w:val="00FC479D"/>
    <w:rsid w:val="00FD1693"/>
    <w:rsid w:val="00FD2366"/>
    <w:rsid w:val="00FD52CD"/>
    <w:rsid w:val="00FD5470"/>
    <w:rsid w:val="00FD56C4"/>
    <w:rsid w:val="00FE2D5D"/>
    <w:rsid w:val="00FE3C74"/>
    <w:rsid w:val="00FE419E"/>
    <w:rsid w:val="00FF206F"/>
    <w:rsid w:val="00FF5484"/>
    <w:rsid w:val="00FF724D"/>
    <w:rsid w:val="00FF7269"/>
    <w:rsid w:val="0A446523"/>
    <w:rsid w:val="33677426"/>
    <w:rsid w:val="3D210417"/>
    <w:rsid w:val="593C10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fltirol" TargetMode="Externa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en" TargetMode="External"/><Relationship Id="rId25" Type="http://schemas.openxmlformats.org/officeDocument/2006/relationships/image" Target="media/image4.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hyperlink" Target="https://www.youtube.com/user/serfausfissladis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FL_Tirol"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E75B4-D200-4D58-9102-60BCE56F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7C073-741B-4127-874D-5DF5AB7BDD12}">
  <ds:schemaRefs>
    <ds:schemaRef ds:uri="http://schemas.openxmlformats.org/officeDocument/2006/bibliography"/>
  </ds:schemaRefs>
</ds:datastoreItem>
</file>

<file path=customXml/itemProps3.xml><?xml version="1.0" encoding="utf-8"?>
<ds:datastoreItem xmlns:ds="http://schemas.openxmlformats.org/officeDocument/2006/customXml" ds:itemID="{8C6D4403-A58F-4AB8-91A9-DBC67A991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5467B5-4F72-4FAB-9BC0-55E84AAAA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2022-03-04T10:52:00Z</dcterms:created>
  <dcterms:modified xsi:type="dcterms:W3CDTF">2022-03-07T10:33:00Z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